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14D" w:rsidRPr="00F8710D" w:rsidRDefault="00D068E9" w:rsidP="00F8710D">
      <w:pPr>
        <w:keepNext/>
        <w:keepLines/>
        <w:spacing w:before="480" w:after="0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Toc479144048"/>
      <w:r w:rsidRPr="00F8710D">
        <w:rPr>
          <w:rFonts w:ascii="Times New Roman" w:eastAsia="Calibri" w:hAnsi="Times New Roman" w:cs="Times New Roman"/>
          <w:b/>
          <w:bCs/>
          <w:sz w:val="24"/>
          <w:szCs w:val="24"/>
        </w:rPr>
        <w:t>E2</w:t>
      </w:r>
      <w:r w:rsidR="00AA39C4" w:rsidRPr="00F8710D">
        <w:rPr>
          <w:rFonts w:ascii="Times New Roman" w:eastAsia="Calibri" w:hAnsi="Times New Roman" w:cs="Times New Roman"/>
          <w:b/>
          <w:bCs/>
          <w:sz w:val="24"/>
          <w:szCs w:val="24"/>
        </w:rPr>
        <w:t>L FIȘA DE EVALUARE  GENERALĂ A PROIECTULUI</w:t>
      </w:r>
      <w:bookmarkEnd w:id="0"/>
      <w:r w:rsidR="00C44904" w:rsidRPr="00F871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pentru Apelul M7</w:t>
      </w:r>
      <w:r w:rsidR="007F414D" w:rsidRPr="00F871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6B al GAL </w:t>
      </w:r>
      <w:r w:rsidR="00C44904" w:rsidRPr="00F8710D">
        <w:rPr>
          <w:rFonts w:ascii="Times New Roman" w:eastAsia="Calibri" w:hAnsi="Times New Roman" w:cs="Times New Roman"/>
          <w:b/>
          <w:bCs/>
          <w:sz w:val="24"/>
          <w:szCs w:val="24"/>
        </w:rPr>
        <w:t>Sud-Vest Satu Mare</w:t>
      </w:r>
    </w:p>
    <w:p w:rsidR="00AA39C4" w:rsidRPr="00F8710D" w:rsidRDefault="00AA39C4" w:rsidP="00F8710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39C4" w:rsidRPr="00F8710D" w:rsidRDefault="00AA39C4" w:rsidP="00F8710D">
      <w:pPr>
        <w:tabs>
          <w:tab w:val="left" w:pos="0"/>
        </w:tabs>
        <w:spacing w:after="120"/>
        <w:ind w:right="-1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10D">
        <w:rPr>
          <w:rFonts w:ascii="Times New Roman" w:eastAsia="Times New Roman" w:hAnsi="Times New Roman" w:cs="Times New Roman"/>
          <w:b/>
          <w:sz w:val="24"/>
          <w:szCs w:val="24"/>
        </w:rPr>
        <w:t xml:space="preserve">Fișa de </w:t>
      </w:r>
      <w:r w:rsidR="007937CE" w:rsidRPr="00F8710D">
        <w:rPr>
          <w:rFonts w:ascii="Times New Roman" w:eastAsia="Times New Roman" w:hAnsi="Times New Roman" w:cs="Times New Roman"/>
          <w:b/>
          <w:sz w:val="24"/>
          <w:szCs w:val="24"/>
        </w:rPr>
        <w:t>verificare a eligibilității proiectului</w:t>
      </w:r>
    </w:p>
    <w:p w:rsidR="00AA39C4" w:rsidRPr="00F8710D" w:rsidRDefault="007937CE" w:rsidP="00F8710D">
      <w:pPr>
        <w:tabs>
          <w:tab w:val="left" w:pos="0"/>
        </w:tabs>
        <w:spacing w:after="120"/>
        <w:ind w:right="-1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10D">
        <w:rPr>
          <w:rFonts w:ascii="Times New Roman" w:eastAsia="Times New Roman" w:hAnsi="Times New Roman" w:cs="Times New Roman"/>
          <w:b/>
          <w:i/>
          <w:sz w:val="24"/>
          <w:szCs w:val="24"/>
        </w:rPr>
        <w:t>d</w:t>
      </w:r>
      <w:r w:rsidR="00C44904" w:rsidRPr="00F8710D">
        <w:rPr>
          <w:rFonts w:ascii="Times New Roman" w:eastAsia="Times New Roman" w:hAnsi="Times New Roman" w:cs="Times New Roman"/>
          <w:b/>
          <w:i/>
          <w:sz w:val="24"/>
          <w:szCs w:val="24"/>
        </w:rPr>
        <w:t>epus pentru măsura M7</w:t>
      </w:r>
      <w:r w:rsidR="007F414D" w:rsidRPr="00F871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6B – </w:t>
      </w:r>
      <w:r w:rsidR="00C44904" w:rsidRPr="00F8710D">
        <w:rPr>
          <w:rFonts w:ascii="Times New Roman" w:hAnsi="Times New Roman" w:cs="Times New Roman"/>
          <w:b/>
          <w:i/>
          <w:sz w:val="24"/>
          <w:szCs w:val="24"/>
        </w:rPr>
        <w:t>„Înființarea de centre multifuncționale sociale”</w:t>
      </w:r>
    </w:p>
    <w:p w:rsidR="007937CE" w:rsidRPr="00F8710D" w:rsidRDefault="007937CE" w:rsidP="00F871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A39C4" w:rsidRPr="00F8710D" w:rsidRDefault="00AA39C4" w:rsidP="00F871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10D">
        <w:rPr>
          <w:rFonts w:ascii="Times New Roman" w:eastAsia="Times New Roman" w:hAnsi="Times New Roman" w:cs="Times New Roman"/>
          <w:sz w:val="24"/>
          <w:szCs w:val="24"/>
        </w:rPr>
        <w:tab/>
      </w:r>
      <w:r w:rsidRPr="00F8710D">
        <w:rPr>
          <w:rFonts w:ascii="Times New Roman" w:eastAsia="Times New Roman" w:hAnsi="Times New Roman" w:cs="Times New Roman"/>
          <w:sz w:val="24"/>
          <w:szCs w:val="24"/>
        </w:rPr>
        <w:tab/>
      </w:r>
      <w:r w:rsidRPr="00F8710D">
        <w:rPr>
          <w:rFonts w:ascii="Times New Roman" w:eastAsia="Times New Roman" w:hAnsi="Times New Roman" w:cs="Times New Roman"/>
          <w:sz w:val="24"/>
          <w:szCs w:val="24"/>
        </w:rPr>
        <w:tab/>
      </w:r>
      <w:r w:rsidRPr="00F8710D">
        <w:rPr>
          <w:rFonts w:ascii="Times New Roman" w:eastAsia="Times New Roman" w:hAnsi="Times New Roman" w:cs="Times New Roman"/>
          <w:sz w:val="24"/>
          <w:szCs w:val="24"/>
        </w:rPr>
        <w:tab/>
      </w:r>
      <w:r w:rsidRPr="00F8710D">
        <w:rPr>
          <w:rFonts w:ascii="Times New Roman" w:eastAsia="Times New Roman" w:hAnsi="Times New Roman" w:cs="Times New Roman"/>
          <w:sz w:val="24"/>
          <w:szCs w:val="24"/>
        </w:rPr>
        <w:tab/>
      </w:r>
      <w:r w:rsidRPr="00F8710D">
        <w:rPr>
          <w:rFonts w:ascii="Times New Roman" w:eastAsia="Times New Roman" w:hAnsi="Times New Roman" w:cs="Times New Roman"/>
          <w:sz w:val="24"/>
          <w:szCs w:val="24"/>
        </w:rPr>
        <w:tab/>
      </w:r>
      <w:r w:rsidRPr="00F8710D">
        <w:rPr>
          <w:rFonts w:ascii="Times New Roman" w:eastAsia="Times New Roman" w:hAnsi="Times New Roman" w:cs="Times New Roman"/>
          <w:sz w:val="24"/>
          <w:szCs w:val="24"/>
        </w:rPr>
        <w:tab/>
      </w:r>
      <w:r w:rsidRPr="00F8710D">
        <w:rPr>
          <w:rFonts w:ascii="Times New Roman" w:eastAsia="Times New Roman" w:hAnsi="Times New Roman" w:cs="Times New Roman"/>
          <w:sz w:val="24"/>
          <w:szCs w:val="24"/>
        </w:rPr>
        <w:tab/>
      </w:r>
      <w:r w:rsidRPr="00F8710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A39C4" w:rsidRPr="00F8710D" w:rsidRDefault="00AA39C4" w:rsidP="00F871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Denumire solicitant:_____________________________________________________</w:t>
      </w:r>
    </w:p>
    <w:p w:rsidR="007937CE" w:rsidRPr="00F8710D" w:rsidRDefault="007937CE" w:rsidP="00F871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10D">
        <w:rPr>
          <w:rFonts w:ascii="Times New Roman" w:eastAsia="Times New Roman" w:hAnsi="Times New Roman" w:cs="Times New Roman"/>
          <w:sz w:val="24"/>
          <w:szCs w:val="24"/>
        </w:rPr>
        <w:t>Titlul proiectului :  ___________________________________________________________________________________</w:t>
      </w:r>
      <w:r w:rsidR="004B1461" w:rsidRPr="00F8710D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7937CE" w:rsidRPr="00F8710D" w:rsidRDefault="007937CE" w:rsidP="00F871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F8710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</w:t>
      </w:r>
      <w:r w:rsidR="004B1461" w:rsidRPr="00F8710D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AA39C4" w:rsidRPr="00F8710D" w:rsidRDefault="00AA39C4" w:rsidP="00F8710D">
      <w:pP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7B77BD" w:rsidRPr="00F8710D" w:rsidRDefault="007B77BD" w:rsidP="00F8710D">
      <w:pP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F8710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Obiectivele proiectului:            </w:t>
      </w:r>
      <w:r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sym w:font="Wingdings" w:char="F06F"/>
      </w:r>
      <w:r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Modernizare               </w:t>
      </w:r>
      <w:r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sym w:font="Wingdings" w:char="F06F"/>
      </w:r>
      <w:r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Investiţie nouă</w:t>
      </w:r>
    </w:p>
    <w:p w:rsidR="004B1461" w:rsidRPr="00F8710D" w:rsidRDefault="004B1461" w:rsidP="00F8710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F8710D">
        <w:rPr>
          <w:rFonts w:ascii="Times New Roman" w:hAnsi="Times New Roman" w:cs="Times New Roman"/>
          <w:b/>
          <w:color w:val="auto"/>
        </w:rPr>
        <w:t xml:space="preserve">Tipuri de acțiuni eligibile și neeligibile </w:t>
      </w:r>
    </w:p>
    <w:p w:rsidR="004B1461" w:rsidRPr="00F8710D" w:rsidRDefault="004B1461" w:rsidP="00F871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10D">
        <w:rPr>
          <w:rFonts w:ascii="Times New Roman" w:hAnsi="Times New Roman" w:cs="Times New Roman"/>
          <w:sz w:val="24"/>
          <w:szCs w:val="24"/>
        </w:rPr>
        <w:t xml:space="preserve">Sprijinul vizează cel puțin una dintre acțiunile eligibile ale măsurii: </w:t>
      </w:r>
    </w:p>
    <w:p w:rsidR="00C44904" w:rsidRPr="00F8710D" w:rsidRDefault="00C44904" w:rsidP="00F871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1461" w:rsidRPr="00F8710D" w:rsidRDefault="004B1461" w:rsidP="00F871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7950" w:rsidRPr="00F8710D" w:rsidRDefault="00C44904" w:rsidP="00F8710D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iCs/>
          <w:lang w:val="ro-RO"/>
        </w:rPr>
      </w:pPr>
      <w:r w:rsidRPr="00F8710D">
        <w:rPr>
          <w:rFonts w:ascii="Times New Roman" w:hAnsi="Times New Roman"/>
        </w:rPr>
        <w:t>Investiții în crearea, îmbunătățirea sau extinderea serviciilor sociale destinate populației, inclusiv dotarea acestora</w:t>
      </w:r>
    </w:p>
    <w:p w:rsidR="00407950" w:rsidRPr="00F8710D" w:rsidRDefault="00407950" w:rsidP="00F8710D">
      <w:pPr>
        <w:pStyle w:val="ListParagraph"/>
        <w:numPr>
          <w:ilvl w:val="0"/>
          <w:numId w:val="14"/>
        </w:numPr>
        <w:rPr>
          <w:rFonts w:ascii="Times New Roman" w:hAnsi="Times New Roman"/>
          <w:color w:val="auto"/>
          <w:lang w:val="ro-RO"/>
        </w:rPr>
      </w:pPr>
      <w:r w:rsidRPr="00F8710D">
        <w:rPr>
          <w:rFonts w:ascii="Times New Roman" w:hAnsi="Times New Roman"/>
          <w:color w:val="auto"/>
          <w:lang w:val="ro-RO"/>
        </w:rPr>
        <w:t>onorariile pentru arhitecți, ingineri și consultanți, inclusiv studiile de fezabilitate, în limita a 10% din totalul cheltuielilor eligibile pentru proiectele care prevăd și construcții - montaj, și în limita a 5% pentru proiectele care prevăd simpla achiziție.</w:t>
      </w:r>
    </w:p>
    <w:p w:rsidR="00F8710D" w:rsidRDefault="00F8710D" w:rsidP="00F8710D">
      <w:pPr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</w:pPr>
    </w:p>
    <w:p w:rsidR="00521A42" w:rsidRPr="00F8710D" w:rsidRDefault="00521A42" w:rsidP="00F8710D">
      <w:pPr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</w:pPr>
      <w:r w:rsidRPr="00F8710D"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  <w:t>Documente Verificate:</w:t>
      </w:r>
    </w:p>
    <w:p w:rsidR="00521A42" w:rsidRPr="00F8710D" w:rsidRDefault="00521A42" w:rsidP="00F8710D">
      <w:pP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Studiul de Fezabilitate / Documentația de Avizare </w:t>
      </w:r>
      <w:r w:rsidR="00C44904"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pentru Lucrări- de Intervenții</w:t>
      </w:r>
    </w:p>
    <w:p w:rsidR="007B77BD" w:rsidRPr="00F8710D" w:rsidRDefault="007B77BD" w:rsidP="00F8710D">
      <w:pPr>
        <w:pStyle w:val="ListParagraph"/>
        <w:numPr>
          <w:ilvl w:val="0"/>
          <w:numId w:val="20"/>
        </w:numPr>
        <w:rPr>
          <w:rFonts w:ascii="Times New Roman" w:eastAsia="Times New Roman" w:hAnsi="Times New Roman"/>
          <w:b/>
          <w:bCs/>
          <w:lang w:eastAsia="fr-FR"/>
        </w:rPr>
      </w:pPr>
      <w:r w:rsidRPr="00F8710D">
        <w:rPr>
          <w:rFonts w:ascii="Times New Roman" w:eastAsia="Times New Roman" w:hAnsi="Times New Roman"/>
          <w:b/>
          <w:bCs/>
          <w:lang w:eastAsia="fr-FR"/>
        </w:rPr>
        <w:t>VERIFICAREA ELIGIBILITĂŢII SOLICITANTULUI</w:t>
      </w:r>
    </w:p>
    <w:p w:rsidR="008C5D87" w:rsidRPr="00F8710D" w:rsidRDefault="008C5D87" w:rsidP="00F8710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7B77BD" w:rsidRPr="00F8710D" w:rsidRDefault="007B77BD" w:rsidP="00F8710D">
      <w:pPr>
        <w:pStyle w:val="ListParagraph"/>
        <w:numPr>
          <w:ilvl w:val="1"/>
          <w:numId w:val="20"/>
        </w:numPr>
        <w:rPr>
          <w:rFonts w:ascii="Times New Roman" w:eastAsia="Times New Roman" w:hAnsi="Times New Roman"/>
          <w:bCs/>
          <w:u w:val="single"/>
          <w:lang w:eastAsia="fr-FR"/>
        </w:rPr>
      </w:pPr>
      <w:r w:rsidRPr="00F8710D">
        <w:rPr>
          <w:rFonts w:ascii="Times New Roman" w:eastAsia="Times New Roman" w:hAnsi="Times New Roman"/>
          <w:bCs/>
          <w:u w:val="single"/>
          <w:lang w:eastAsia="fr-FR"/>
        </w:rPr>
        <w:t xml:space="preserve">Solicitantul aparţine categoriei solicitanţilor eligibili pentru măsura </w:t>
      </w:r>
      <w:r w:rsidR="008C5D87" w:rsidRPr="00F8710D">
        <w:rPr>
          <w:rFonts w:ascii="Times New Roman" w:eastAsia="Times New Roman" w:hAnsi="Times New Roman"/>
          <w:bCs/>
          <w:u w:val="single"/>
          <w:lang w:eastAsia="fr-FR"/>
        </w:rPr>
        <w:t>M7</w:t>
      </w:r>
      <w:r w:rsidRPr="00F8710D">
        <w:rPr>
          <w:rFonts w:ascii="Times New Roman" w:eastAsia="Times New Roman" w:hAnsi="Times New Roman"/>
          <w:bCs/>
          <w:u w:val="single"/>
          <w:lang w:eastAsia="fr-FR"/>
        </w:rPr>
        <w:t xml:space="preserve"> 6B?</w:t>
      </w:r>
    </w:p>
    <w:p w:rsidR="008C5D87" w:rsidRPr="00F8710D" w:rsidRDefault="008C5D87" w:rsidP="00F8710D">
      <w:pPr>
        <w:pStyle w:val="ListParagraph"/>
        <w:rPr>
          <w:rFonts w:ascii="Times New Roman" w:eastAsia="Times New Roman" w:hAnsi="Times New Roman"/>
          <w:bCs/>
          <w:lang w:eastAsia="fr-FR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7"/>
        <w:gridCol w:w="1315"/>
      </w:tblGrid>
      <w:tr w:rsidR="008C5D87" w:rsidRPr="00F8710D" w:rsidTr="008C5D87">
        <w:tc>
          <w:tcPr>
            <w:tcW w:w="7218" w:type="dxa"/>
          </w:tcPr>
          <w:p w:rsidR="008C5D87" w:rsidRPr="00F8710D" w:rsidRDefault="008C5D87" w:rsidP="00F8710D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270" w:hanging="270"/>
              <w:jc w:val="both"/>
              <w:rPr>
                <w:rFonts w:ascii="Times New Roman" w:eastAsia="Times New Roman" w:hAnsi="Times New Roman"/>
                <w:bCs/>
                <w:lang w:eastAsia="fr-FR"/>
              </w:rPr>
            </w:pPr>
            <w:r w:rsidRPr="00F8710D">
              <w:rPr>
                <w:rFonts w:ascii="Times New Roman" w:hAnsi="Times New Roman"/>
              </w:rPr>
              <w:t>Autorități publice locale și asociațiile acestora (ADI-uri)</w:t>
            </w:r>
          </w:p>
        </w:tc>
        <w:tc>
          <w:tcPr>
            <w:tcW w:w="1350" w:type="dxa"/>
          </w:tcPr>
          <w:p w:rsidR="008C5D87" w:rsidRPr="00F8710D" w:rsidRDefault="008C5D87" w:rsidP="00F8710D">
            <w:pPr>
              <w:pStyle w:val="ListParagraph"/>
              <w:spacing w:line="276" w:lineRule="auto"/>
              <w:ind w:left="0"/>
              <w:jc w:val="right"/>
              <w:rPr>
                <w:rFonts w:ascii="Times New Roman" w:eastAsia="Times New Roman" w:hAnsi="Times New Roman"/>
                <w:bCs/>
                <w:lang w:eastAsia="fr-FR"/>
              </w:rPr>
            </w:pPr>
            <w:r w:rsidRPr="00F8710D">
              <w:rPr>
                <w:rFonts w:ascii="Times New Roman" w:hAnsi="Times New Roman"/>
                <w:lang w:eastAsia="fr-FR"/>
              </w:rPr>
              <w:t xml:space="preserve">           </w:t>
            </w:r>
            <w:r w:rsidRPr="00F8710D">
              <w:rPr>
                <w:rFonts w:ascii="Times New Roman" w:hAnsi="Times New Roman"/>
                <w:lang w:eastAsia="fr-FR"/>
              </w:rPr>
              <w:sym w:font="Wingdings" w:char="F06F"/>
            </w:r>
          </w:p>
        </w:tc>
      </w:tr>
      <w:tr w:rsidR="008C5D87" w:rsidRPr="00F8710D" w:rsidTr="008C5D87">
        <w:tc>
          <w:tcPr>
            <w:tcW w:w="7218" w:type="dxa"/>
          </w:tcPr>
          <w:p w:rsidR="008C5D87" w:rsidRPr="00F8710D" w:rsidRDefault="008C5D87" w:rsidP="00F8710D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270" w:hanging="270"/>
              <w:rPr>
                <w:rFonts w:ascii="Times New Roman" w:eastAsia="Times New Roman" w:hAnsi="Times New Roman"/>
                <w:bCs/>
                <w:lang w:eastAsia="fr-FR"/>
              </w:rPr>
            </w:pPr>
            <w:r w:rsidRPr="00F8710D">
              <w:rPr>
                <w:rFonts w:ascii="Times New Roman" w:hAnsi="Times New Roman"/>
              </w:rPr>
              <w:t>Organizaţii nonguvernamentale care au prevăzut în Statut prestarea de servicii sociale</w:t>
            </w:r>
          </w:p>
        </w:tc>
        <w:tc>
          <w:tcPr>
            <w:tcW w:w="1350" w:type="dxa"/>
          </w:tcPr>
          <w:p w:rsidR="008C5D87" w:rsidRPr="00F8710D" w:rsidRDefault="008C5D87" w:rsidP="00F8710D">
            <w:pPr>
              <w:pStyle w:val="ListParagraph"/>
              <w:spacing w:line="276" w:lineRule="auto"/>
              <w:ind w:left="0"/>
              <w:jc w:val="right"/>
              <w:rPr>
                <w:rFonts w:ascii="Times New Roman" w:eastAsia="Times New Roman" w:hAnsi="Times New Roman"/>
                <w:bCs/>
                <w:lang w:eastAsia="fr-FR"/>
              </w:rPr>
            </w:pPr>
            <w:r w:rsidRPr="00F8710D">
              <w:rPr>
                <w:rFonts w:ascii="Times New Roman" w:eastAsia="Times New Roman" w:hAnsi="Times New Roman"/>
                <w:bCs/>
                <w:lang w:eastAsia="fr-FR"/>
              </w:rPr>
              <w:sym w:font="Wingdings" w:char="F06F"/>
            </w:r>
          </w:p>
        </w:tc>
      </w:tr>
      <w:tr w:rsidR="008C5D87" w:rsidRPr="00F8710D" w:rsidTr="008C5D87">
        <w:tc>
          <w:tcPr>
            <w:tcW w:w="7218" w:type="dxa"/>
          </w:tcPr>
          <w:p w:rsidR="008C5D87" w:rsidRPr="00F8710D" w:rsidRDefault="008C5D87" w:rsidP="00F8710D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270" w:hanging="270"/>
              <w:rPr>
                <w:rFonts w:ascii="Times New Roman" w:eastAsia="Times New Roman" w:hAnsi="Times New Roman"/>
                <w:bCs/>
                <w:lang w:eastAsia="fr-FR"/>
              </w:rPr>
            </w:pPr>
            <w:r w:rsidRPr="00F8710D">
              <w:rPr>
                <w:rFonts w:ascii="Times New Roman" w:hAnsi="Times New Roman"/>
              </w:rPr>
              <w:t>Instituții de cult conform legislației în vigoare;</w:t>
            </w:r>
          </w:p>
        </w:tc>
        <w:tc>
          <w:tcPr>
            <w:tcW w:w="1350" w:type="dxa"/>
          </w:tcPr>
          <w:p w:rsidR="008C5D87" w:rsidRPr="00F8710D" w:rsidRDefault="008C5D87" w:rsidP="00F8710D">
            <w:pPr>
              <w:pStyle w:val="ListParagraph"/>
              <w:spacing w:line="276" w:lineRule="auto"/>
              <w:ind w:left="0"/>
              <w:jc w:val="right"/>
              <w:rPr>
                <w:rFonts w:ascii="Times New Roman" w:eastAsia="Times New Roman" w:hAnsi="Times New Roman"/>
                <w:bCs/>
                <w:lang w:eastAsia="fr-FR"/>
              </w:rPr>
            </w:pPr>
            <w:r w:rsidRPr="00F8710D">
              <w:rPr>
                <w:rFonts w:ascii="Times New Roman" w:eastAsia="Times New Roman" w:hAnsi="Times New Roman"/>
                <w:bCs/>
                <w:lang w:eastAsia="fr-FR"/>
              </w:rPr>
              <w:sym w:font="Wingdings" w:char="F06F"/>
            </w:r>
          </w:p>
        </w:tc>
      </w:tr>
      <w:tr w:rsidR="008C5D87" w:rsidRPr="00F8710D" w:rsidTr="008C5D87">
        <w:tc>
          <w:tcPr>
            <w:tcW w:w="7218" w:type="dxa"/>
          </w:tcPr>
          <w:p w:rsidR="008C5D87" w:rsidRPr="00F8710D" w:rsidRDefault="008C5D87" w:rsidP="00F8710D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270" w:hanging="270"/>
              <w:jc w:val="both"/>
              <w:rPr>
                <w:rFonts w:ascii="Times New Roman" w:hAnsi="Times New Roman"/>
              </w:rPr>
            </w:pPr>
            <w:r w:rsidRPr="00F8710D">
              <w:rPr>
                <w:rFonts w:ascii="Times New Roman" w:hAnsi="Times New Roman"/>
              </w:rPr>
              <w:t>Parteneriate public-private</w:t>
            </w:r>
          </w:p>
        </w:tc>
        <w:tc>
          <w:tcPr>
            <w:tcW w:w="1350" w:type="dxa"/>
          </w:tcPr>
          <w:p w:rsidR="008C5D87" w:rsidRPr="00F8710D" w:rsidRDefault="008C5D87" w:rsidP="00F8710D">
            <w:pPr>
              <w:pStyle w:val="ListParagraph"/>
              <w:spacing w:line="276" w:lineRule="auto"/>
              <w:ind w:left="0"/>
              <w:jc w:val="right"/>
              <w:rPr>
                <w:rFonts w:ascii="Times New Roman" w:eastAsia="Times New Roman" w:hAnsi="Times New Roman"/>
                <w:bCs/>
                <w:lang w:eastAsia="fr-FR"/>
              </w:rPr>
            </w:pPr>
            <w:r w:rsidRPr="00F8710D">
              <w:rPr>
                <w:rFonts w:ascii="Times New Roman" w:eastAsia="Times New Roman" w:hAnsi="Times New Roman"/>
                <w:bCs/>
                <w:lang w:eastAsia="fr-FR"/>
              </w:rPr>
              <w:sym w:font="Wingdings" w:char="F06F"/>
            </w:r>
          </w:p>
        </w:tc>
      </w:tr>
      <w:tr w:rsidR="008C5D87" w:rsidRPr="00F8710D" w:rsidTr="008C5D87">
        <w:tc>
          <w:tcPr>
            <w:tcW w:w="7218" w:type="dxa"/>
          </w:tcPr>
          <w:p w:rsidR="008C5D87" w:rsidRPr="00F8710D" w:rsidRDefault="008C5D87" w:rsidP="00F8710D">
            <w:pPr>
              <w:pStyle w:val="Default"/>
              <w:numPr>
                <w:ilvl w:val="0"/>
                <w:numId w:val="11"/>
              </w:numPr>
              <w:tabs>
                <w:tab w:val="clear" w:pos="720"/>
                <w:tab w:val="num" w:pos="270"/>
              </w:tabs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F8710D">
              <w:rPr>
                <w:rFonts w:ascii="Times New Roman" w:hAnsi="Times New Roman" w:cs="Times New Roman"/>
              </w:rPr>
              <w:lastRenderedPageBreak/>
              <w:t>GAL Sud-Vest Satu Mare (în cazul în care nu există alți beneficiari - începând cu al doilea apel de selecție lansat dacă este cazul)</w:t>
            </w:r>
            <w:r w:rsidRPr="00F8710D">
              <w:rPr>
                <w:rFonts w:ascii="Times New Roman" w:hAnsi="Times New Roman" w:cs="Times New Roman"/>
                <w:color w:val="auto"/>
              </w:rPr>
              <w:t xml:space="preserve"> - dacă nici un alt solicitant nu-și manifestă interesul și se aplică măsuri de evitare a conflictului de interese</w:t>
            </w:r>
          </w:p>
        </w:tc>
        <w:tc>
          <w:tcPr>
            <w:tcW w:w="1350" w:type="dxa"/>
          </w:tcPr>
          <w:p w:rsidR="008C5D87" w:rsidRPr="00F8710D" w:rsidRDefault="008C5D87" w:rsidP="00F8710D">
            <w:pPr>
              <w:pStyle w:val="ListParagraph"/>
              <w:spacing w:line="276" w:lineRule="auto"/>
              <w:ind w:left="0"/>
              <w:jc w:val="right"/>
              <w:rPr>
                <w:rFonts w:ascii="Times New Roman" w:eastAsia="Times New Roman" w:hAnsi="Times New Roman"/>
                <w:bCs/>
                <w:lang w:eastAsia="fr-FR"/>
              </w:rPr>
            </w:pPr>
            <w:r w:rsidRPr="00F8710D">
              <w:rPr>
                <w:rFonts w:ascii="Times New Roman" w:eastAsia="Times New Roman" w:hAnsi="Times New Roman"/>
                <w:bCs/>
                <w:lang w:eastAsia="fr-FR"/>
              </w:rPr>
              <w:sym w:font="Wingdings" w:char="F06F"/>
            </w:r>
          </w:p>
        </w:tc>
      </w:tr>
    </w:tbl>
    <w:p w:rsidR="008C5D87" w:rsidRPr="00F8710D" w:rsidRDefault="008C5D87" w:rsidP="00F8710D">
      <w:pPr>
        <w:pStyle w:val="ListParagraph"/>
        <w:rPr>
          <w:rFonts w:ascii="Times New Roman" w:eastAsia="Times New Roman" w:hAnsi="Times New Roman"/>
          <w:bCs/>
          <w:lang w:eastAsia="fr-FR"/>
        </w:rPr>
      </w:pPr>
    </w:p>
    <w:p w:rsidR="007B77BD" w:rsidRPr="00F8710D" w:rsidRDefault="007B77BD" w:rsidP="00F8710D">
      <w:pPr>
        <w:pStyle w:val="ListParagraph"/>
        <w:jc w:val="both"/>
        <w:rPr>
          <w:rFonts w:ascii="Times New Roman" w:hAnsi="Times New Roman"/>
        </w:rPr>
      </w:pPr>
      <w:r w:rsidRPr="00F8710D">
        <w:rPr>
          <w:rFonts w:ascii="Times New Roman" w:eastAsia="Times New Roman" w:hAnsi="Times New Roman"/>
          <w:bCs/>
          <w:lang w:eastAsia="fr-FR"/>
        </w:rPr>
        <w:tab/>
      </w:r>
      <w:r w:rsidR="006F0118" w:rsidRPr="00F8710D">
        <w:rPr>
          <w:rFonts w:ascii="Times New Roman" w:eastAsia="Times New Roman" w:hAnsi="Times New Roman"/>
          <w:bCs/>
          <w:lang w:eastAsia="fr-FR"/>
        </w:rPr>
        <w:tab/>
      </w:r>
    </w:p>
    <w:p w:rsidR="000C0F56" w:rsidRPr="00F8710D" w:rsidRDefault="00B1532E" w:rsidP="00F8710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1.</w:t>
      </w:r>
      <w:r w:rsidR="00DD20EA"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2</w:t>
      </w:r>
      <w:r w:rsidR="000C0F56"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. Solicitantul </w:t>
      </w:r>
      <w:r w:rsidR="006544F0"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a bifat punctul </w:t>
      </w:r>
      <w:r w:rsidR="00DD20EA"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3 din declarația pe propria răspundere, prin care </w:t>
      </w:r>
      <w:r w:rsidR="000C0F56"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s-a angajat să respecte prevederile art. 6 lit. b, din H.G. Nr.226/2015 privind stabilirea cadrului general de implementare a măsurilor programului naţional de dezvoltare rurală cofinanţate din Fondul European Agricol pentru Dezvoltare Rurală şi d</w:t>
      </w:r>
      <w:r w:rsidR="00194348"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 la bugetul de stat cu modificările si completă</w:t>
      </w:r>
      <w:r w:rsidR="000C0F56"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rile ulterioare?</w:t>
      </w:r>
    </w:p>
    <w:p w:rsidR="00B1532E" w:rsidRPr="00F8710D" w:rsidRDefault="00B1532E" w:rsidP="00F871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B1532E" w:rsidRPr="00F8710D" w:rsidRDefault="00B1532E" w:rsidP="00F8710D">
      <w:pPr>
        <w:spacing w:after="0"/>
        <w:ind w:left="708" w:firstLine="708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sym w:font="Wingdings" w:char="F06F"/>
      </w:r>
      <w:r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da  </w:t>
      </w:r>
      <w:r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sym w:font="Wingdings" w:char="F06F"/>
      </w:r>
      <w:r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nu</w:t>
      </w:r>
    </w:p>
    <w:p w:rsidR="00B1532E" w:rsidRPr="00F8710D" w:rsidRDefault="00B1532E" w:rsidP="00F871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6F0118" w:rsidRPr="00F8710D" w:rsidRDefault="00B1532E" w:rsidP="00F871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1.</w:t>
      </w:r>
      <w:r w:rsidR="00DD20EA"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3</w:t>
      </w:r>
      <w:r w:rsidR="000C0F56"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 Solicitantul şi-a însuşit în totalitate angajamentele asumate în secțiunea (F) din CF - Declaraţia pe proprie răspundere?</w:t>
      </w:r>
    </w:p>
    <w:p w:rsidR="00B1532E" w:rsidRPr="00F8710D" w:rsidRDefault="00B1532E" w:rsidP="00F8710D">
      <w:pPr>
        <w:spacing w:after="0"/>
        <w:ind w:left="708" w:firstLine="708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sym w:font="Wingdings" w:char="F06F"/>
      </w:r>
      <w:r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da  </w:t>
      </w:r>
      <w:r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sym w:font="Wingdings" w:char="F06F"/>
      </w:r>
      <w:r w:rsidRPr="00F8710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nu</w:t>
      </w:r>
    </w:p>
    <w:p w:rsidR="00B1532E" w:rsidRPr="00F8710D" w:rsidRDefault="00B1532E" w:rsidP="00F871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B1532E" w:rsidRPr="00F8710D" w:rsidRDefault="00B1532E" w:rsidP="00F871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AA39C4" w:rsidRPr="00F8710D" w:rsidRDefault="00AA39C4" w:rsidP="00F871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10D">
        <w:rPr>
          <w:rFonts w:ascii="Times New Roman" w:eastAsia="Times New Roman" w:hAnsi="Times New Roman" w:cs="Times New Roman"/>
          <w:b/>
          <w:sz w:val="24"/>
          <w:szCs w:val="24"/>
        </w:rPr>
        <w:t>VERIFICAREA CRITERIILOR DE ELIGIBILITATE A PROIECTULUI</w:t>
      </w:r>
    </w:p>
    <w:p w:rsidR="007B77BD" w:rsidRPr="00F8710D" w:rsidRDefault="007B77BD" w:rsidP="00F871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90" w:type="dxa"/>
        <w:tblInd w:w="-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990"/>
        <w:gridCol w:w="450"/>
        <w:gridCol w:w="450"/>
        <w:gridCol w:w="540"/>
        <w:gridCol w:w="1440"/>
      </w:tblGrid>
      <w:tr w:rsidR="00E76391" w:rsidRPr="00F8710D" w:rsidTr="00F8710D">
        <w:trPr>
          <w:cantSplit/>
          <w:trHeight w:val="396"/>
        </w:trPr>
        <w:tc>
          <w:tcPr>
            <w:tcW w:w="5220" w:type="dxa"/>
            <w:vMerge w:val="restart"/>
            <w:vAlign w:val="center"/>
          </w:tcPr>
          <w:p w:rsidR="00E76391" w:rsidRPr="00F8710D" w:rsidRDefault="00E76391" w:rsidP="00F8710D">
            <w:pPr>
              <w:keepNext/>
              <w:spacing w:before="24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87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Criterii</w:t>
            </w:r>
            <w:proofErr w:type="spellEnd"/>
            <w:r w:rsidRPr="00F87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87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eligibilitate</w:t>
            </w:r>
            <w:proofErr w:type="spellEnd"/>
          </w:p>
        </w:tc>
        <w:tc>
          <w:tcPr>
            <w:tcW w:w="2430" w:type="dxa"/>
            <w:gridSpan w:val="4"/>
            <w:vAlign w:val="center"/>
          </w:tcPr>
          <w:p w:rsidR="00E76391" w:rsidRPr="00F8710D" w:rsidRDefault="00E76391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4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E76391" w:rsidRPr="00F8710D" w:rsidRDefault="00E76391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Documente care se verifică</w:t>
            </w:r>
          </w:p>
        </w:tc>
      </w:tr>
      <w:tr w:rsidR="00E76391" w:rsidRPr="00F8710D" w:rsidTr="00F8710D">
        <w:trPr>
          <w:cantSplit/>
          <w:trHeight w:val="1740"/>
        </w:trPr>
        <w:tc>
          <w:tcPr>
            <w:tcW w:w="5220" w:type="dxa"/>
            <w:vMerge/>
          </w:tcPr>
          <w:p w:rsidR="00E76391" w:rsidRPr="00F8710D" w:rsidRDefault="00E76391" w:rsidP="00F8710D">
            <w:pPr>
              <w:keepNext/>
              <w:spacing w:before="240" w:after="60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extDirection w:val="btLr"/>
            <w:vAlign w:val="center"/>
          </w:tcPr>
          <w:p w:rsidR="00E76391" w:rsidRPr="00F8710D" w:rsidRDefault="00E76391" w:rsidP="00F8710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</w:rPr>
              <w:t>Solicitare de informatii suplimentare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textDirection w:val="btLr"/>
            <w:vAlign w:val="center"/>
          </w:tcPr>
          <w:p w:rsidR="00E76391" w:rsidRPr="00F8710D" w:rsidRDefault="00E76391" w:rsidP="00F8710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textDirection w:val="btLr"/>
            <w:vAlign w:val="center"/>
          </w:tcPr>
          <w:p w:rsidR="00E76391" w:rsidRPr="00F8710D" w:rsidRDefault="00E76391" w:rsidP="00F8710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</w:t>
            </w:r>
          </w:p>
        </w:tc>
        <w:tc>
          <w:tcPr>
            <w:tcW w:w="540" w:type="dxa"/>
            <w:textDirection w:val="btLr"/>
            <w:vAlign w:val="center"/>
          </w:tcPr>
          <w:p w:rsidR="00E76391" w:rsidRPr="00F8710D" w:rsidRDefault="00E76391" w:rsidP="00F8710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</w:rPr>
              <w:t>NU ESTE CAZUL</w:t>
            </w:r>
          </w:p>
        </w:tc>
        <w:tc>
          <w:tcPr>
            <w:tcW w:w="1440" w:type="dxa"/>
            <w:vMerge/>
            <w:vAlign w:val="center"/>
          </w:tcPr>
          <w:p w:rsidR="00E76391" w:rsidRPr="00F8710D" w:rsidRDefault="00E76391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6391" w:rsidRPr="00F8710D" w:rsidTr="00F8710D">
        <w:trPr>
          <w:cantSplit/>
          <w:trHeight w:val="867"/>
        </w:trPr>
        <w:tc>
          <w:tcPr>
            <w:tcW w:w="5220" w:type="dxa"/>
          </w:tcPr>
          <w:p w:rsidR="00E76391" w:rsidRPr="00F8710D" w:rsidRDefault="00E76391" w:rsidP="00F871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EG1</w:t>
            </w:r>
            <w:r w:rsidRPr="00F8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6544F0" w:rsidRPr="00F8710D">
              <w:rPr>
                <w:rFonts w:ascii="Times New Roman" w:hAnsi="Times New Roman" w:cs="Times New Roman"/>
                <w:sz w:val="24"/>
                <w:szCs w:val="24"/>
              </w:rPr>
              <w:t xml:space="preserve"> Proiectul trebuie să se realizeze în teritoriul GAL.</w:t>
            </w:r>
          </w:p>
        </w:tc>
        <w:tc>
          <w:tcPr>
            <w:tcW w:w="990" w:type="dxa"/>
          </w:tcPr>
          <w:p w:rsidR="00E76391" w:rsidRPr="00F8710D" w:rsidRDefault="00E76391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E76391" w:rsidRPr="00F8710D" w:rsidRDefault="00E76391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E76391" w:rsidRPr="00F8710D" w:rsidRDefault="00E76391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E76391" w:rsidRPr="00F8710D" w:rsidRDefault="00E76391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76391" w:rsidRPr="00F8710D" w:rsidRDefault="00E76391" w:rsidP="00F8710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Se verifica </w:t>
            </w:r>
            <w:r w:rsidR="00EB4A72"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punctul A5 din cererea de finanț</w:t>
            </w: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are si doc.  1, 2, 3,</w:t>
            </w:r>
            <w:r w:rsidR="00774B2F"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</w:t>
            </w:r>
          </w:p>
        </w:tc>
      </w:tr>
      <w:tr w:rsidR="00774B2F" w:rsidRPr="00F8710D" w:rsidTr="00F8710D">
        <w:trPr>
          <w:cantSplit/>
          <w:trHeight w:val="867"/>
        </w:trPr>
        <w:tc>
          <w:tcPr>
            <w:tcW w:w="5220" w:type="dxa"/>
          </w:tcPr>
          <w:p w:rsidR="00774B2F" w:rsidRPr="00B26182" w:rsidRDefault="00774B2F" w:rsidP="00B26182">
            <w:pPr>
              <w:tabs>
                <w:tab w:val="left" w:pos="237"/>
              </w:tabs>
              <w:jc w:val="both"/>
              <w:rPr>
                <w:rFonts w:ascii="Times New Roman" w:hAnsi="Times New Roman"/>
              </w:rPr>
            </w:pPr>
            <w:r w:rsidRPr="00B26182">
              <w:rPr>
                <w:rFonts w:ascii="Times New Roman" w:eastAsia="Times New Roman" w:hAnsi="Times New Roman"/>
                <w:b/>
              </w:rPr>
              <w:t>EG2</w:t>
            </w:r>
            <w:r w:rsidRPr="00B26182">
              <w:rPr>
                <w:rFonts w:ascii="Times New Roman" w:eastAsia="Times New Roman" w:hAnsi="Times New Roman"/>
              </w:rPr>
              <w:t>-</w:t>
            </w:r>
            <w:r w:rsidRPr="00B26182">
              <w:rPr>
                <w:rFonts w:ascii="Times New Roman" w:hAnsi="Times New Roman"/>
              </w:rPr>
              <w:t xml:space="preserve"> Solicitantul se identifică într-una din categoriile de beneficiari definite</w:t>
            </w:r>
          </w:p>
        </w:tc>
        <w:tc>
          <w:tcPr>
            <w:tcW w:w="990" w:type="dxa"/>
          </w:tcPr>
          <w:p w:rsidR="00774B2F" w:rsidRPr="00F8710D" w:rsidRDefault="00774B2F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774B2F" w:rsidRPr="00F8710D" w:rsidRDefault="00774B2F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774B2F" w:rsidRPr="00F8710D" w:rsidRDefault="00774B2F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774B2F" w:rsidRPr="00F8710D" w:rsidRDefault="00774B2F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74B2F" w:rsidRPr="00F8710D" w:rsidRDefault="00774B2F" w:rsidP="00F8710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Se verifica punctul A6.2 din cererea de finanțare si doc.  1, 5,  7, </w:t>
            </w:r>
          </w:p>
        </w:tc>
      </w:tr>
      <w:tr w:rsidR="006F0118" w:rsidRPr="00F8710D" w:rsidTr="00F8710D">
        <w:trPr>
          <w:cantSplit/>
          <w:trHeight w:val="867"/>
        </w:trPr>
        <w:tc>
          <w:tcPr>
            <w:tcW w:w="5220" w:type="dxa"/>
          </w:tcPr>
          <w:p w:rsidR="00774B2F" w:rsidRPr="00B26182" w:rsidRDefault="006F0118" w:rsidP="00B26182">
            <w:pPr>
              <w:jc w:val="both"/>
              <w:rPr>
                <w:rFonts w:ascii="Times New Roman" w:hAnsi="Times New Roman"/>
              </w:rPr>
            </w:pPr>
            <w:r w:rsidRPr="00B26182">
              <w:rPr>
                <w:rFonts w:ascii="Times New Roman" w:eastAsia="Times New Roman" w:hAnsi="Times New Roman"/>
                <w:b/>
              </w:rPr>
              <w:lastRenderedPageBreak/>
              <w:t>EG</w:t>
            </w:r>
            <w:r w:rsidR="00774B2F" w:rsidRPr="00B26182">
              <w:rPr>
                <w:rFonts w:ascii="Times New Roman" w:eastAsia="Times New Roman" w:hAnsi="Times New Roman"/>
                <w:b/>
              </w:rPr>
              <w:t>3</w:t>
            </w:r>
            <w:r w:rsidR="00521A42" w:rsidRPr="00B26182">
              <w:rPr>
                <w:rFonts w:ascii="Times New Roman" w:eastAsia="Times New Roman" w:hAnsi="Times New Roman"/>
              </w:rPr>
              <w:t xml:space="preserve">- </w:t>
            </w:r>
            <w:r w:rsidR="00774B2F" w:rsidRPr="00B26182">
              <w:rPr>
                <w:rFonts w:ascii="Times New Roman" w:hAnsi="Times New Roman"/>
              </w:rPr>
              <w:t>Solicitantul nu trebuie să  fie în insolvență  sau incapacitate de plată;</w:t>
            </w:r>
          </w:p>
          <w:p w:rsidR="006F0118" w:rsidRPr="00F8710D" w:rsidRDefault="006F0118" w:rsidP="00F871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A42" w:rsidRPr="00F8710D" w:rsidRDefault="00521A42" w:rsidP="00F871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F0118" w:rsidRPr="00F8710D" w:rsidRDefault="006F0118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F0118" w:rsidRPr="00F8710D" w:rsidRDefault="006F0118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6F0118" w:rsidRPr="00F8710D" w:rsidRDefault="006F0118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6F0118" w:rsidRPr="00F8710D" w:rsidRDefault="006F0118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F0118" w:rsidRPr="00F8710D" w:rsidRDefault="00774B2F" w:rsidP="00F8710D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</w:rPr>
              <w:t>Declarația pe propria răspundere secțiunea F din Cererea de Finanțare</w:t>
            </w:r>
          </w:p>
        </w:tc>
      </w:tr>
      <w:tr w:rsidR="00774B2F" w:rsidRPr="00F8710D" w:rsidTr="00F8710D">
        <w:trPr>
          <w:cantSplit/>
          <w:trHeight w:val="867"/>
        </w:trPr>
        <w:tc>
          <w:tcPr>
            <w:tcW w:w="5220" w:type="dxa"/>
          </w:tcPr>
          <w:p w:rsidR="00774B2F" w:rsidRPr="00B26182" w:rsidRDefault="00774B2F" w:rsidP="00B26182">
            <w:pPr>
              <w:jc w:val="both"/>
              <w:rPr>
                <w:rFonts w:ascii="Times New Roman" w:hAnsi="Times New Roman"/>
              </w:rPr>
            </w:pPr>
            <w:r w:rsidRPr="00B26182">
              <w:rPr>
                <w:rFonts w:ascii="Times New Roman" w:eastAsia="Times New Roman" w:hAnsi="Times New Roman"/>
                <w:b/>
              </w:rPr>
              <w:t xml:space="preserve">EG4- </w:t>
            </w:r>
            <w:r w:rsidRPr="00B26182">
              <w:rPr>
                <w:rFonts w:ascii="Times New Roman" w:hAnsi="Times New Roman"/>
              </w:rPr>
              <w:t xml:space="preserve">Solicitantul trebuie să  se angajeze că  va asigura întreținerea/mentenanţa investiției pe o perioadă de minimum 5 ani de la data ultimei plăţi; </w:t>
            </w:r>
          </w:p>
        </w:tc>
        <w:tc>
          <w:tcPr>
            <w:tcW w:w="990" w:type="dxa"/>
          </w:tcPr>
          <w:p w:rsidR="00774B2F" w:rsidRPr="00F8710D" w:rsidRDefault="00774B2F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774B2F" w:rsidRPr="00F8710D" w:rsidRDefault="00774B2F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774B2F" w:rsidRPr="00F8710D" w:rsidRDefault="00774B2F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774B2F" w:rsidRPr="00F8710D" w:rsidRDefault="00774B2F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74B2F" w:rsidRPr="00F8710D" w:rsidRDefault="006F3CD7" w:rsidP="00F871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eastAsia="Times New Roman" w:hAnsi="Times New Roman" w:cs="Times New Roman"/>
                <w:sz w:val="24"/>
                <w:szCs w:val="24"/>
              </w:rPr>
              <w:t>Document 4</w:t>
            </w:r>
          </w:p>
        </w:tc>
      </w:tr>
      <w:tr w:rsidR="00774B2F" w:rsidRPr="00F8710D" w:rsidTr="00F8710D">
        <w:trPr>
          <w:cantSplit/>
          <w:trHeight w:val="867"/>
        </w:trPr>
        <w:tc>
          <w:tcPr>
            <w:tcW w:w="5220" w:type="dxa"/>
          </w:tcPr>
          <w:p w:rsidR="00774B2F" w:rsidRPr="00B26182" w:rsidRDefault="006F3CD7" w:rsidP="00B26182">
            <w:pPr>
              <w:jc w:val="both"/>
              <w:rPr>
                <w:rFonts w:ascii="Times New Roman" w:hAnsi="Times New Roman"/>
              </w:rPr>
            </w:pPr>
            <w:r w:rsidRPr="00B26182">
              <w:rPr>
                <w:rFonts w:ascii="Times New Roman" w:hAnsi="Times New Roman"/>
                <w:b/>
              </w:rPr>
              <w:t>EG5</w:t>
            </w:r>
            <w:r w:rsidRPr="00B26182">
              <w:rPr>
                <w:rFonts w:ascii="Times New Roman" w:hAnsi="Times New Roman"/>
              </w:rPr>
              <w:t xml:space="preserve"> - Investiția trebuie să  fie în corelare cu strategia de dezvoltare județeană/locală aprobată, corespunzătoare domeniului de investiţii,</w:t>
            </w:r>
          </w:p>
        </w:tc>
        <w:tc>
          <w:tcPr>
            <w:tcW w:w="990" w:type="dxa"/>
          </w:tcPr>
          <w:p w:rsidR="00774B2F" w:rsidRPr="00F8710D" w:rsidRDefault="00774B2F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774B2F" w:rsidRPr="00F8710D" w:rsidRDefault="00774B2F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774B2F" w:rsidRPr="00F8710D" w:rsidRDefault="00774B2F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774B2F" w:rsidRPr="00F8710D" w:rsidRDefault="00774B2F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74B2F" w:rsidRPr="00F8710D" w:rsidRDefault="006F3CD7" w:rsidP="00F871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eastAsia="Times New Roman" w:hAnsi="Times New Roman" w:cs="Times New Roman"/>
                <w:sz w:val="24"/>
                <w:szCs w:val="24"/>
              </w:rPr>
              <w:t>Document 8</w:t>
            </w:r>
          </w:p>
        </w:tc>
      </w:tr>
      <w:tr w:rsidR="006F3CD7" w:rsidRPr="00F8710D" w:rsidTr="00F8710D">
        <w:trPr>
          <w:cantSplit/>
          <w:trHeight w:val="867"/>
        </w:trPr>
        <w:tc>
          <w:tcPr>
            <w:tcW w:w="5220" w:type="dxa"/>
          </w:tcPr>
          <w:p w:rsidR="006F3CD7" w:rsidRPr="00B26182" w:rsidRDefault="006F3CD7" w:rsidP="00B26182">
            <w:pPr>
              <w:jc w:val="both"/>
              <w:rPr>
                <w:rFonts w:ascii="Times New Roman" w:hAnsi="Times New Roman"/>
              </w:rPr>
            </w:pPr>
            <w:r w:rsidRPr="00B26182">
              <w:rPr>
                <w:rFonts w:ascii="Times New Roman" w:hAnsi="Times New Roman"/>
                <w:b/>
              </w:rPr>
              <w:t>EG6</w:t>
            </w:r>
            <w:r w:rsidRPr="00B26182">
              <w:rPr>
                <w:rFonts w:ascii="Times New Roman" w:hAnsi="Times New Roman"/>
              </w:rPr>
              <w:t xml:space="preserve"> - Investiția trebuie să demonstreze  necesitatea, oportunitatea și potențialul economic al acesteia;</w:t>
            </w:r>
          </w:p>
        </w:tc>
        <w:tc>
          <w:tcPr>
            <w:tcW w:w="990" w:type="dxa"/>
          </w:tcPr>
          <w:p w:rsidR="006F3CD7" w:rsidRPr="00F8710D" w:rsidRDefault="006F3CD7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F3CD7" w:rsidRPr="00F8710D" w:rsidRDefault="006F3CD7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6F3CD7" w:rsidRPr="00F8710D" w:rsidRDefault="006F3CD7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6F3CD7" w:rsidRPr="00F8710D" w:rsidRDefault="006F3CD7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F3CD7" w:rsidRPr="00F8710D" w:rsidRDefault="006F3CD7" w:rsidP="00F871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eastAsia="Times New Roman" w:hAnsi="Times New Roman" w:cs="Times New Roman"/>
                <w:sz w:val="24"/>
                <w:szCs w:val="24"/>
              </w:rPr>
              <w:t>Document 1, 4</w:t>
            </w:r>
          </w:p>
        </w:tc>
      </w:tr>
      <w:tr w:rsidR="006F3CD7" w:rsidRPr="00F8710D" w:rsidTr="00F8710D">
        <w:trPr>
          <w:cantSplit/>
          <w:trHeight w:val="867"/>
        </w:trPr>
        <w:tc>
          <w:tcPr>
            <w:tcW w:w="5220" w:type="dxa"/>
          </w:tcPr>
          <w:p w:rsidR="006F3CD7" w:rsidRPr="00B26182" w:rsidRDefault="006F3CD7" w:rsidP="00B26182">
            <w:pPr>
              <w:jc w:val="both"/>
              <w:rPr>
                <w:rFonts w:ascii="Times New Roman" w:hAnsi="Times New Roman"/>
              </w:rPr>
            </w:pPr>
            <w:r w:rsidRPr="00B26182">
              <w:rPr>
                <w:rFonts w:ascii="Times New Roman" w:eastAsia="Times New Roman" w:hAnsi="Times New Roman"/>
                <w:b/>
              </w:rPr>
              <w:t>EG7</w:t>
            </w:r>
            <w:r w:rsidRPr="00B26182">
              <w:rPr>
                <w:rFonts w:ascii="Times New Roman" w:eastAsia="Times New Roman" w:hAnsi="Times New Roman"/>
              </w:rPr>
              <w:t xml:space="preserve"> -</w:t>
            </w:r>
            <w:r w:rsidRPr="00B26182">
              <w:rPr>
                <w:rFonts w:ascii="Times New Roman" w:hAnsi="Times New Roman"/>
              </w:rPr>
              <w:t xml:space="preserve"> Investiția trebuie să respecte Regulamentul Local de Urbanism din UAT – ul unde se realizează;</w:t>
            </w:r>
          </w:p>
        </w:tc>
        <w:tc>
          <w:tcPr>
            <w:tcW w:w="990" w:type="dxa"/>
          </w:tcPr>
          <w:p w:rsidR="006F3CD7" w:rsidRPr="00F8710D" w:rsidRDefault="006F3CD7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F3CD7" w:rsidRPr="00F8710D" w:rsidRDefault="006F3CD7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6F3CD7" w:rsidRPr="00F8710D" w:rsidRDefault="006F3CD7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6F3CD7" w:rsidRPr="00F8710D" w:rsidRDefault="006F3CD7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F3CD7" w:rsidRPr="00F8710D" w:rsidRDefault="006F3CD7" w:rsidP="00F871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eastAsia="Times New Roman" w:hAnsi="Times New Roman" w:cs="Times New Roman"/>
                <w:sz w:val="24"/>
                <w:szCs w:val="24"/>
              </w:rPr>
              <w:t>Document 2</w:t>
            </w:r>
          </w:p>
        </w:tc>
      </w:tr>
      <w:tr w:rsidR="006F3CD7" w:rsidRPr="00F8710D" w:rsidTr="00F8710D">
        <w:trPr>
          <w:cantSplit/>
          <w:trHeight w:val="867"/>
        </w:trPr>
        <w:tc>
          <w:tcPr>
            <w:tcW w:w="5220" w:type="dxa"/>
          </w:tcPr>
          <w:p w:rsidR="006F3CD7" w:rsidRPr="00B26182" w:rsidRDefault="006F3CD7" w:rsidP="00B26182">
            <w:pPr>
              <w:jc w:val="both"/>
              <w:rPr>
                <w:rFonts w:ascii="Times New Roman" w:hAnsi="Times New Roman"/>
              </w:rPr>
            </w:pPr>
            <w:r w:rsidRPr="00B26182">
              <w:rPr>
                <w:rFonts w:ascii="Times New Roman" w:eastAsia="Times New Roman" w:hAnsi="Times New Roman"/>
                <w:b/>
              </w:rPr>
              <w:t>EG8</w:t>
            </w:r>
            <w:r w:rsidRPr="00B26182">
              <w:rPr>
                <w:rFonts w:ascii="Times New Roman" w:eastAsia="Times New Roman" w:hAnsi="Times New Roman"/>
              </w:rPr>
              <w:t xml:space="preserve"> -</w:t>
            </w:r>
            <w:r w:rsidRPr="00B26182">
              <w:rPr>
                <w:rFonts w:ascii="Times New Roman" w:hAnsi="Times New Roman"/>
              </w:rPr>
              <w:t xml:space="preserve"> Solicitantul trebuie să asigure sustenabilitatea proiectului din surse proprii/alte surse de finanțare, recomandabil prin accesarea obiectivului specific 5.2 din cadrul POCU 2014 – 2020. </w:t>
            </w:r>
          </w:p>
        </w:tc>
        <w:tc>
          <w:tcPr>
            <w:tcW w:w="990" w:type="dxa"/>
          </w:tcPr>
          <w:p w:rsidR="006F3CD7" w:rsidRPr="00F8710D" w:rsidRDefault="006F3CD7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F3CD7" w:rsidRPr="00F8710D" w:rsidRDefault="006F3CD7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6F3CD7" w:rsidRPr="00F8710D" w:rsidRDefault="006F3CD7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6F3CD7" w:rsidRPr="00F8710D" w:rsidRDefault="006F3CD7" w:rsidP="00F871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F3CD7" w:rsidRPr="00F8710D" w:rsidRDefault="006F3CD7" w:rsidP="00F871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Document 4 </w:t>
            </w:r>
          </w:p>
        </w:tc>
      </w:tr>
    </w:tbl>
    <w:p w:rsidR="007B77BD" w:rsidRPr="00F8710D" w:rsidRDefault="007B77BD" w:rsidP="00F871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</w:pPr>
    </w:p>
    <w:p w:rsidR="007B77BD" w:rsidRPr="00F8710D" w:rsidRDefault="00F14D41" w:rsidP="00F871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F8710D">
        <w:rPr>
          <w:rFonts w:ascii="Times New Roman" w:hAnsi="Times New Roman" w:cs="Times New Roman"/>
          <w:b/>
          <w:i/>
          <w:sz w:val="24"/>
          <w:szCs w:val="24"/>
        </w:rPr>
        <w:t xml:space="preserve">Observaţii: </w:t>
      </w:r>
      <w:r w:rsidRPr="00F871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0A32BD" w:rsidRPr="00F8710D">
        <w:rPr>
          <w:rFonts w:ascii="Times New Roman" w:hAnsi="Times New Roman" w:cs="Times New Roman"/>
          <w:sz w:val="24"/>
          <w:szCs w:val="24"/>
        </w:rPr>
        <w:t>_________</w:t>
      </w:r>
    </w:p>
    <w:p w:rsidR="000A32BD" w:rsidRDefault="000A32BD" w:rsidP="00F871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C70F9" w:rsidRDefault="00EC70F9" w:rsidP="00F871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C70F9" w:rsidRDefault="00EC70F9" w:rsidP="00F871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C70F9" w:rsidRDefault="00EC70F9" w:rsidP="00F871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C70F9" w:rsidRDefault="00EC70F9" w:rsidP="00F871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C70F9" w:rsidRDefault="00EC70F9" w:rsidP="00F871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C70F9" w:rsidRDefault="00EC70F9" w:rsidP="00F871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C70F9" w:rsidRDefault="00EC70F9" w:rsidP="00F871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C70F9" w:rsidRDefault="00EC70F9" w:rsidP="00F871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C70F9" w:rsidRDefault="00EC70F9" w:rsidP="00F871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C70F9" w:rsidRPr="00F8710D" w:rsidRDefault="00EC70F9" w:rsidP="00F871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31885" w:rsidRDefault="00631885" w:rsidP="00F871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26182" w:rsidRDefault="00B26182" w:rsidP="00F871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F8710D" w:rsidRPr="00F8710D" w:rsidRDefault="00F8710D" w:rsidP="00F871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631885" w:rsidRPr="00F8710D" w:rsidRDefault="00631885" w:rsidP="00F871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A32BD" w:rsidRPr="00F8710D" w:rsidRDefault="000A32BD" w:rsidP="00F8710D">
      <w:pPr>
        <w:pStyle w:val="ListParagraph"/>
        <w:numPr>
          <w:ilvl w:val="0"/>
          <w:numId w:val="20"/>
        </w:numPr>
        <w:tabs>
          <w:tab w:val="left" w:pos="4956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</w:rPr>
      </w:pPr>
      <w:r w:rsidRPr="00F8710D">
        <w:rPr>
          <w:rFonts w:ascii="Times New Roman" w:hAnsi="Times New Roman"/>
          <w:b/>
        </w:rPr>
        <w:lastRenderedPageBreak/>
        <w:t>Verificarea bugetului indicativ:</w:t>
      </w:r>
      <w:r w:rsidR="008A5F13" w:rsidRPr="00F8710D">
        <w:rPr>
          <w:rFonts w:ascii="Times New Roman" w:hAnsi="Times New Roman"/>
          <w:b/>
        </w:rPr>
        <w:tab/>
      </w:r>
    </w:p>
    <w:p w:rsidR="008A5F13" w:rsidRPr="00F8710D" w:rsidRDefault="008A5F13" w:rsidP="00F8710D">
      <w:pPr>
        <w:pStyle w:val="ListParagraph"/>
        <w:tabs>
          <w:tab w:val="left" w:pos="4956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</w:rPr>
      </w:pPr>
    </w:p>
    <w:p w:rsidR="008A5F13" w:rsidRPr="00F8710D" w:rsidRDefault="008A5F13" w:rsidP="00F8710D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F8710D">
        <w:rPr>
          <w:rFonts w:ascii="Times New Roman" w:eastAsia="Calibri" w:hAnsi="Times New Roman" w:cs="Times New Roman"/>
          <w:b/>
          <w:sz w:val="24"/>
          <w:szCs w:val="24"/>
        </w:rPr>
        <w:t>2.1 Buget indicativ conform HG 28/2008</w:t>
      </w:r>
    </w:p>
    <w:p w:rsidR="000A32BD" w:rsidRPr="00F8710D" w:rsidRDefault="000A32BD" w:rsidP="00F871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3818"/>
        <w:gridCol w:w="992"/>
        <w:gridCol w:w="992"/>
        <w:gridCol w:w="1134"/>
        <w:gridCol w:w="1134"/>
        <w:gridCol w:w="992"/>
        <w:gridCol w:w="856"/>
      </w:tblGrid>
      <w:tr w:rsidR="008A5F13" w:rsidRPr="00F8710D" w:rsidTr="00EC70F9">
        <w:trPr>
          <w:trHeight w:val="318"/>
        </w:trPr>
        <w:tc>
          <w:tcPr>
            <w:tcW w:w="381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Buget Indicativ al Proiectului (valori fără TVA) </w:t>
            </w:r>
          </w:p>
        </w:tc>
        <w:tc>
          <w:tcPr>
            <w:tcW w:w="610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pt-BR"/>
              </w:rPr>
            </w:pPr>
            <w:r w:rsidRPr="00F8710D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S</w:t>
            </w:r>
            <w:r w:rsidRPr="00F8710D">
              <w:rPr>
                <w:rFonts w:ascii="Times New Roman" w:eastAsia="Calibri" w:hAnsi="Times New Roman" w:cs="Times New Roman"/>
                <w:i/>
                <w:sz w:val="24"/>
                <w:szCs w:val="24"/>
                <w:lang w:val="pt-BR"/>
              </w:rPr>
              <w:t xml:space="preserve">-a utilizat cursul de schimb                    </w:t>
            </w:r>
            <w:r w:rsidRPr="00F8710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pt-BR"/>
              </w:rPr>
              <w:t>1 €</w:t>
            </w:r>
            <w:r w:rsidRPr="00F8710D">
              <w:rPr>
                <w:rFonts w:ascii="Times New Roman" w:eastAsia="Calibri" w:hAnsi="Times New Roman" w:cs="Times New Roman"/>
                <w:i/>
                <w:sz w:val="24"/>
                <w:szCs w:val="24"/>
                <w:lang w:val="pt-BR"/>
              </w:rPr>
              <w:t xml:space="preserve"> = ________</w:t>
            </w:r>
            <w:r w:rsidRPr="00F8710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pt-BR"/>
              </w:rPr>
              <w:t>Lei</w:t>
            </w:r>
            <w:r w:rsidRPr="00F8710D">
              <w:rPr>
                <w:rFonts w:ascii="Times New Roman" w:eastAsia="Calibri" w:hAnsi="Times New Roman" w:cs="Times New Roman"/>
                <w:i/>
                <w:sz w:val="24"/>
                <w:szCs w:val="24"/>
                <w:lang w:val="pt-BR"/>
              </w:rPr>
              <w:t>,</w:t>
            </w:r>
          </w:p>
          <w:p w:rsidR="008A5F13" w:rsidRPr="00F8710D" w:rsidRDefault="008A5F13" w:rsidP="00F871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eastAsia="Calibri" w:hAnsi="Times New Roman" w:cs="Times New Roman"/>
                <w:i/>
                <w:sz w:val="24"/>
                <w:szCs w:val="24"/>
                <w:lang w:val="pt-BR"/>
              </w:rPr>
              <w:t xml:space="preserve">                                                    la data de:____/_____/__________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Cheltuieli conform Cererii de finanţare</w:t>
            </w:r>
          </w:p>
        </w:tc>
        <w:tc>
          <w:tcPr>
            <w:tcW w:w="41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Verificare GAL</w:t>
            </w:r>
          </w:p>
        </w:tc>
      </w:tr>
      <w:tr w:rsidR="008A5F13" w:rsidRPr="00F8710D" w:rsidTr="00EC70F9">
        <w:trPr>
          <w:trHeight w:val="1075"/>
        </w:trPr>
        <w:tc>
          <w:tcPr>
            <w:tcW w:w="38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339966"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Denumirea capitolelor de cheltuieli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5F13" w:rsidRPr="00F8710D" w:rsidRDefault="008A5F13" w:rsidP="00F871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Cheltuieli conform SF/DALI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Diferenţe faţă de Cererea de finanţare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5F13" w:rsidRPr="00F8710D" w:rsidRDefault="008A5F13" w:rsidP="00F871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Eligibile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Ne-eligibile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Eligibile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Ne-eligibile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Eligibile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Ne-</w:t>
            </w:r>
          </w:p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eligibile</w:t>
            </w:r>
          </w:p>
        </w:tc>
      </w:tr>
      <w:tr w:rsidR="008A5F13" w:rsidRPr="00F8710D" w:rsidTr="00EC70F9">
        <w:trPr>
          <w:trHeight w:val="273"/>
        </w:trPr>
        <w:tc>
          <w:tcPr>
            <w:tcW w:w="3818" w:type="dxa"/>
            <w:vMerge w:val="restart"/>
            <w:tcBorders>
              <w:top w:val="nil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7</w:t>
            </w:r>
          </w:p>
        </w:tc>
      </w:tr>
      <w:tr w:rsidR="008A5F13" w:rsidRPr="00F8710D" w:rsidTr="00EC70F9">
        <w:trPr>
          <w:trHeight w:val="273"/>
        </w:trPr>
        <w:tc>
          <w:tcPr>
            <w:tcW w:w="3818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euro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Capitolul 1 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Cheltuieli pentru obţinerea si amenajarea terenului - total, din care: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 Cheltuieli pentru obţinerea terenului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9966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 Cheltuieli pentru amen</w:t>
            </w: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cr/>
              <w:t>jarea tere</w:t>
            </w: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cr/>
              <w:t xml:space="preserve">nului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 </w:t>
            </w:r>
            <w:r w:rsidRPr="00F8710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Cheltuieli pentru amenajări pentru protecţia mediului şi aducerea la starea iniţială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651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Capitolul 2 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Cheltuieli pentru asigurarea utilităţilor necesare obiectivului - total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Capitolul 3 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Cheltuieli pentru proiectare şi asistenţă tehnică - total, din care: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 Studii de te</w:t>
            </w: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cr/>
              <w:t>ren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3.2 </w:t>
            </w:r>
            <w:r w:rsidRPr="00F8710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Obţinerea de avize, acorduri şi autorizaţii</w:t>
            </w: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 Proiectare şi inginerie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3.4 Organizarea procedurilor de achiziţie 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(N</w:t>
            </w: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 Consultanţă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 Asistenţă tehnică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Capitolul 4 Cheltuieli pentru investiţia de bază - total, din care: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 Construcţii şi instalaţii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 Montaj utilaj tehnologic 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 Utilaje şi echipamente te</w:t>
            </w: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cr/>
              <w:t xml:space="preserve">nologice şi funcţionale cu montaj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636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4.4 Utilaje şi echipamente fără montaj, mijloace de transport noi solicitate prin proiect, alte achiziţii specifice 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4.5 Dotări 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 Acti</w:t>
            </w: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cr/>
              <w:t>e necorporale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Capitolul 5 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Alte cheltuieli - total, din care: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 Organizare de şantier 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636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5.1.1 Lucrări de construcţii şi instalaţii aferente organizării de şantier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5.1.2 Cheltuieli conexe organizării şantierului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5.2 Comisioane, taxe, cote legale, costuri de finanţare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 Cheltuieli diverse şi neprevăzute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9900"/>
            <w:noWrap/>
            <w:vAlign w:val="center"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9900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9900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Capitolul 6 Cheltuieli pentru darea în exploatare - total, din care: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6.1 Pregătirea personalului de exploatare 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9966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 Probe tehnologice, încercări, rodaje, expertize la recepţie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TOTAL  GENERAL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pacing w:val="-14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pacing w:val="-14"/>
                <w:sz w:val="24"/>
                <w:szCs w:val="24"/>
              </w:rPr>
              <w:t xml:space="preserve">ACTUALIZARE Cheltuieli Eligibile (max 5%)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339966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Valoare TVA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TOTAL GENERAL inclus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cr/>
              <w:t xml:space="preserve">v TVA 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0A32BD" w:rsidRPr="00F8710D" w:rsidRDefault="000A32BD" w:rsidP="00F871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A32BD" w:rsidRPr="00F8710D" w:rsidRDefault="000A32BD" w:rsidP="00F871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A32BD" w:rsidRPr="00F8710D" w:rsidRDefault="000A32BD" w:rsidP="00F8710D">
      <w:pPr>
        <w:spacing w:after="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fr-FR"/>
        </w:rPr>
      </w:pPr>
      <w:proofErr w:type="spellStart"/>
      <w:r w:rsidRPr="00F871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fr-FR"/>
        </w:rPr>
        <w:t>Toatec</w:t>
      </w:r>
      <w:r w:rsidR="004B0DC7" w:rsidRPr="00F871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fr-FR"/>
        </w:rPr>
        <w:t>osturile</w:t>
      </w:r>
      <w:proofErr w:type="spellEnd"/>
      <w:r w:rsidR="004B0DC7" w:rsidRPr="00F871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fr-FR"/>
        </w:rPr>
        <w:t xml:space="preserve"> vor fi </w:t>
      </w:r>
      <w:proofErr w:type="spellStart"/>
      <w:r w:rsidR="004B0DC7" w:rsidRPr="00F871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fr-FR"/>
        </w:rPr>
        <w:t>exprimateîn</w:t>
      </w:r>
      <w:proofErr w:type="spellEnd"/>
      <w:r w:rsidR="004B0DC7" w:rsidRPr="00F871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fr-FR"/>
        </w:rPr>
        <w:t xml:space="preserve"> euro</w:t>
      </w:r>
      <w:r w:rsidRPr="00F871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fr-FR"/>
        </w:rPr>
        <w:t xml:space="preserve">, </w:t>
      </w:r>
      <w:proofErr w:type="spellStart"/>
      <w:r w:rsidRPr="00F871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fr-FR"/>
        </w:rPr>
        <w:t>şi</w:t>
      </w:r>
      <w:proofErr w:type="spellEnd"/>
      <w:r w:rsidRPr="00F871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fr-FR"/>
        </w:rPr>
        <w:t xml:space="preserve"> s</w:t>
      </w:r>
      <w:r w:rsidR="004B0DC7" w:rsidRPr="00F871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fr-FR"/>
        </w:rPr>
        <w:t xml:space="preserve">e vor </w:t>
      </w:r>
      <w:proofErr w:type="spellStart"/>
      <w:r w:rsidR="004B0DC7" w:rsidRPr="00F871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fr-FR"/>
        </w:rPr>
        <w:t>bazapeDevizul</w:t>
      </w:r>
      <w:proofErr w:type="spellEnd"/>
      <w:r w:rsidR="004B0DC7" w:rsidRPr="00F871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fr-FR"/>
        </w:rPr>
        <w:t xml:space="preserve"> General </w:t>
      </w:r>
      <w:proofErr w:type="spellStart"/>
      <w:r w:rsidRPr="00F871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fr-FR"/>
        </w:rPr>
        <w:t>dinStudiul</w:t>
      </w:r>
      <w:proofErr w:type="spellEnd"/>
      <w:r w:rsidRPr="00F871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fr-FR"/>
        </w:rPr>
        <w:t xml:space="preserve"> de </w:t>
      </w:r>
      <w:proofErr w:type="spellStart"/>
      <w:r w:rsidRPr="00F871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fr-FR"/>
        </w:rPr>
        <w:t>fezabilitate</w:t>
      </w:r>
      <w:proofErr w:type="spellEnd"/>
      <w:r w:rsidRPr="00F8710D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Euro = …</w:t>
      </w:r>
      <w:proofErr w:type="gramStart"/>
      <w:r w:rsidRPr="00F8710D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…….</w:t>
      </w:r>
      <w:proofErr w:type="gramEnd"/>
      <w:r w:rsidRPr="00F8710D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.LEI </w:t>
      </w:r>
      <w:r w:rsidRPr="00F8710D">
        <w:rPr>
          <w:rFonts w:ascii="Times New Roman" w:eastAsia="Arial Unicode MS" w:hAnsi="Times New Roman" w:cs="Times New Roman"/>
          <w:i/>
          <w:iCs/>
          <w:sz w:val="24"/>
          <w:szCs w:val="24"/>
          <w:lang w:val="fr-FR"/>
        </w:rPr>
        <w:t>(</w:t>
      </w:r>
      <w:r w:rsidRPr="00F8710D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Rata de </w:t>
      </w:r>
      <w:proofErr w:type="spellStart"/>
      <w:r w:rsidRPr="00F8710D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conversieintre</w:t>
      </w:r>
      <w:proofErr w:type="spellEnd"/>
      <w:r w:rsidRPr="00F8710D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Euro si </w:t>
      </w:r>
      <w:proofErr w:type="spellStart"/>
      <w:r w:rsidRPr="00F8710D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monedanationalap</w:t>
      </w:r>
      <w:r w:rsidR="00631885" w:rsidRPr="00F8710D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entru</w:t>
      </w:r>
      <w:proofErr w:type="spellEnd"/>
      <w:r w:rsidR="00631885" w:rsidRPr="00F8710D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Romania este </w:t>
      </w:r>
      <w:proofErr w:type="spellStart"/>
      <w:r w:rsidR="00631885" w:rsidRPr="00F8710D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ceapublicată</w:t>
      </w:r>
      <w:proofErr w:type="spellEnd"/>
      <w:r w:rsidRPr="00F8710D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de </w:t>
      </w:r>
      <w:proofErr w:type="spellStart"/>
      <w:r w:rsidRPr="00F8710D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Banca</w:t>
      </w:r>
      <w:proofErr w:type="spellEnd"/>
      <w:r w:rsidRPr="00F8710D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Central </w:t>
      </w:r>
      <w:proofErr w:type="spellStart"/>
      <w:r w:rsidRPr="00F8710D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Europeanape</w:t>
      </w:r>
      <w:proofErr w:type="spellEnd"/>
      <w:r w:rsidRPr="00F8710D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Internet la </w:t>
      </w:r>
      <w:proofErr w:type="spellStart"/>
      <w:r w:rsidRPr="00F8710D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adresa</w:t>
      </w:r>
      <w:proofErr w:type="spellEnd"/>
      <w:r w:rsidRPr="00F8710D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 : &lt;http://www.ecb.int/index.html&gt;</w:t>
      </w:r>
      <w:r w:rsidRPr="00F8710D">
        <w:rPr>
          <w:rFonts w:ascii="Times New Roman" w:eastAsia="Arial Unicode MS" w:hAnsi="Times New Roman" w:cs="Times New Roman"/>
          <w:i/>
          <w:iCs/>
          <w:sz w:val="24"/>
          <w:szCs w:val="24"/>
          <w:lang w:val="fr-FR"/>
        </w:rPr>
        <w:t xml:space="preserve">la data </w:t>
      </w:r>
      <w:proofErr w:type="spellStart"/>
      <w:r w:rsidRPr="00F8710D">
        <w:rPr>
          <w:rFonts w:ascii="Times New Roman" w:eastAsia="Arial Unicode MS" w:hAnsi="Times New Roman" w:cs="Times New Roman"/>
          <w:i/>
          <w:iCs/>
          <w:sz w:val="24"/>
          <w:szCs w:val="24"/>
          <w:lang w:val="fr-FR"/>
        </w:rPr>
        <w:t>înt</w:t>
      </w:r>
      <w:r w:rsidR="00F74F43" w:rsidRPr="00F8710D">
        <w:rPr>
          <w:rFonts w:ascii="Times New Roman" w:eastAsia="Arial Unicode MS" w:hAnsi="Times New Roman" w:cs="Times New Roman"/>
          <w:i/>
          <w:iCs/>
          <w:sz w:val="24"/>
          <w:szCs w:val="24"/>
          <w:lang w:val="fr-FR"/>
        </w:rPr>
        <w:t>ocmiriiStudiului</w:t>
      </w:r>
      <w:proofErr w:type="spellEnd"/>
      <w:r w:rsidR="00F74F43" w:rsidRPr="00F8710D">
        <w:rPr>
          <w:rFonts w:ascii="Times New Roman" w:eastAsia="Arial Unicode MS" w:hAnsi="Times New Roman" w:cs="Times New Roman"/>
          <w:i/>
          <w:iCs/>
          <w:sz w:val="24"/>
          <w:szCs w:val="24"/>
          <w:lang w:val="fr-FR"/>
        </w:rPr>
        <w:t xml:space="preserve"> de </w:t>
      </w:r>
      <w:proofErr w:type="spellStart"/>
      <w:r w:rsidR="00F74F43" w:rsidRPr="00F8710D">
        <w:rPr>
          <w:rFonts w:ascii="Times New Roman" w:eastAsia="Arial Unicode MS" w:hAnsi="Times New Roman" w:cs="Times New Roman"/>
          <w:i/>
          <w:iCs/>
          <w:sz w:val="24"/>
          <w:szCs w:val="24"/>
          <w:lang w:val="fr-FR"/>
        </w:rPr>
        <w:t>fezabilitate</w:t>
      </w:r>
      <w:proofErr w:type="spellEnd"/>
    </w:p>
    <w:p w:rsidR="00194348" w:rsidRPr="00F8710D" w:rsidRDefault="00194348" w:rsidP="00F8710D">
      <w:pPr>
        <w:spacing w:after="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fr-FR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3818"/>
        <w:gridCol w:w="992"/>
        <w:gridCol w:w="992"/>
        <w:gridCol w:w="1134"/>
        <w:gridCol w:w="1134"/>
        <w:gridCol w:w="992"/>
        <w:gridCol w:w="856"/>
      </w:tblGrid>
      <w:tr w:rsidR="008A5F13" w:rsidRPr="00F8710D" w:rsidTr="00EC70F9">
        <w:trPr>
          <w:trHeight w:val="318"/>
        </w:trPr>
        <w:tc>
          <w:tcPr>
            <w:tcW w:w="381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Buget Indicativ al Proiectului (valori fără TVA) </w:t>
            </w:r>
          </w:p>
        </w:tc>
        <w:tc>
          <w:tcPr>
            <w:tcW w:w="610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pt-BR"/>
              </w:rPr>
            </w:pPr>
            <w:r w:rsidRPr="00F8710D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S</w:t>
            </w:r>
            <w:r w:rsidRPr="00F8710D">
              <w:rPr>
                <w:rFonts w:ascii="Times New Roman" w:eastAsia="Calibri" w:hAnsi="Times New Roman" w:cs="Times New Roman"/>
                <w:i/>
                <w:sz w:val="24"/>
                <w:szCs w:val="24"/>
                <w:lang w:val="pt-BR"/>
              </w:rPr>
              <w:t xml:space="preserve">-a utilizat cursul de schimb                    </w:t>
            </w:r>
            <w:r w:rsidRPr="00F8710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pt-BR"/>
              </w:rPr>
              <w:t>1 €</w:t>
            </w:r>
            <w:r w:rsidRPr="00F8710D">
              <w:rPr>
                <w:rFonts w:ascii="Times New Roman" w:eastAsia="Calibri" w:hAnsi="Times New Roman" w:cs="Times New Roman"/>
                <w:i/>
                <w:sz w:val="24"/>
                <w:szCs w:val="24"/>
                <w:lang w:val="pt-BR"/>
              </w:rPr>
              <w:t xml:space="preserve"> = ________</w:t>
            </w:r>
            <w:r w:rsidRPr="00F8710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pt-BR"/>
              </w:rPr>
              <w:t>Lei</w:t>
            </w:r>
            <w:r w:rsidRPr="00F8710D">
              <w:rPr>
                <w:rFonts w:ascii="Times New Roman" w:eastAsia="Calibri" w:hAnsi="Times New Roman" w:cs="Times New Roman"/>
                <w:i/>
                <w:sz w:val="24"/>
                <w:szCs w:val="24"/>
                <w:lang w:val="pt-BR"/>
              </w:rPr>
              <w:t>,</w:t>
            </w:r>
          </w:p>
          <w:p w:rsidR="008A5F13" w:rsidRPr="00F8710D" w:rsidRDefault="008A5F13" w:rsidP="00F871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eastAsia="Calibri" w:hAnsi="Times New Roman" w:cs="Times New Roman"/>
                <w:i/>
                <w:sz w:val="24"/>
                <w:szCs w:val="24"/>
                <w:lang w:val="pt-BR"/>
              </w:rPr>
              <w:t xml:space="preserve">                                                    la data de:____/_____/__________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Cheltuieli conform Cererii de finanţare</w:t>
            </w:r>
          </w:p>
        </w:tc>
        <w:tc>
          <w:tcPr>
            <w:tcW w:w="41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Verificare GAL</w:t>
            </w:r>
          </w:p>
        </w:tc>
      </w:tr>
      <w:tr w:rsidR="008A5F13" w:rsidRPr="00F8710D" w:rsidTr="00EC70F9">
        <w:trPr>
          <w:trHeight w:val="1075"/>
        </w:trPr>
        <w:tc>
          <w:tcPr>
            <w:tcW w:w="38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339966"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Denumirea capitolelor de cheltuieli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5F13" w:rsidRPr="00F8710D" w:rsidRDefault="008A5F13" w:rsidP="00F871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Cheltuieli conform SF/DALI/MJ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Diferenţe faţă de Cererea de finanţare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5F13" w:rsidRPr="00F8710D" w:rsidRDefault="008A5F13" w:rsidP="00F871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Eligibile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Ne-eligibile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Eligibile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Ne-eligibile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Eligibile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Ne-</w:t>
            </w:r>
          </w:p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eligibile</w:t>
            </w:r>
          </w:p>
        </w:tc>
      </w:tr>
      <w:tr w:rsidR="008A5F13" w:rsidRPr="00F8710D" w:rsidTr="00EC70F9">
        <w:trPr>
          <w:trHeight w:val="273"/>
        </w:trPr>
        <w:tc>
          <w:tcPr>
            <w:tcW w:w="3818" w:type="dxa"/>
            <w:vMerge w:val="restart"/>
            <w:tcBorders>
              <w:top w:val="nil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7</w:t>
            </w:r>
          </w:p>
        </w:tc>
      </w:tr>
      <w:tr w:rsidR="008A5F13" w:rsidRPr="00F8710D" w:rsidTr="00EC70F9">
        <w:trPr>
          <w:trHeight w:val="273"/>
        </w:trPr>
        <w:tc>
          <w:tcPr>
            <w:tcW w:w="3818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euro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Capitolul 1 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Cheltuieli pentru obţinerea si amenajarea terenului - total, din care: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 Cheltuieli pentru obţinerea terenului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9966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 Cheltuieli pentru amen</w:t>
            </w: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cr/>
              <w:t>jarea tere</w:t>
            </w: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cr/>
              <w:t xml:space="preserve">nului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 </w:t>
            </w:r>
            <w:r w:rsidRPr="00F8710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Cheltuieli pentru amenajări pentru protecţia mediului şi aducerea la starea iniţială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651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Capitolul 2 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Cheltuieli pentru asigurarea utilităţilor necesare obiectivului - total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Capitolul 3 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Cheltuieli pentru proiectare şi asistenţă tehnică - total, din care: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 Studii de te</w:t>
            </w: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cr/>
              <w:t>ren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 </w:t>
            </w:r>
            <w:r w:rsidRPr="00F8710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Obţinerea de avize, acorduri şi autorizaţii</w:t>
            </w: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 Proiectare şi inginerie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3.4 Organizarea procedurilor de achiziţie 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(N</w:t>
            </w: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 Consultanţă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 Asistenţă tehnică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Capitolul 4 Cheltuieli pentru investiţia de bază - total, din care: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 Construcţii şi instalaţii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 Montaj utilaj tehnologic 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 Utilaje şi echipamente te</w:t>
            </w: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cr/>
              <w:t xml:space="preserve">nologice şi funcţionale cu montaj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636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4.4 Utilaje şi echipamente fără montaj, mijloace de transport noi </w:t>
            </w: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solicitate prin proiect, alte achiziţii specifice 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4.5 Dotări 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 Acti</w:t>
            </w: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cr/>
              <w:t>e necorporale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Capitolul 5 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Alte cheltuieli - total, din care: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 Organizare de şantier 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636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5.1.1 Lucrări de construcţii şi instalaţii aferente organizării de şantier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5.1.2 Cheltuieli conexe organizării şantierului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5.2 Comisioane, taxe, cote legale, costuri de finanţare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 Cheltuieli diverse şi neprevăzute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9900"/>
            <w:noWrap/>
            <w:vAlign w:val="center"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9900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9900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Capitolul 6 Cheltuieli pentru darea în exploatare - total, din care: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6.1 Pregătirea personalului de exploatare 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9966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 Probe tehnologice, încercări, rodaje, expertize la recepţie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TOTAL  GENERAL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pacing w:val="-14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pacing w:val="-14"/>
                <w:sz w:val="24"/>
                <w:szCs w:val="24"/>
              </w:rPr>
              <w:t xml:space="preserve">ACTUALIZARE Cheltuieli Eligibile (max 5%)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339966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Valoare TVA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5F13" w:rsidRPr="00F8710D" w:rsidTr="00EC70F9">
        <w:trPr>
          <w:trHeight w:val="333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TOTAL GENERAL inclus</w:t>
            </w: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cr/>
              <w:t xml:space="preserve">v TVA 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194348" w:rsidRPr="00F8710D" w:rsidRDefault="00194348" w:rsidP="00F8710D">
      <w:pPr>
        <w:spacing w:after="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fr-FR"/>
        </w:rPr>
      </w:pPr>
    </w:p>
    <w:p w:rsidR="00EC70F9" w:rsidRDefault="00EC70F9" w:rsidP="00F8710D">
      <w:pPr>
        <w:jc w:val="both"/>
        <w:rPr>
          <w:rFonts w:ascii="Times New Roman" w:eastAsia="Arial Unicode MS" w:hAnsi="Times New Roman" w:cs="Times New Roman"/>
          <w:b/>
          <w:iCs/>
          <w:sz w:val="24"/>
          <w:szCs w:val="24"/>
          <w:lang w:val="fr-FR"/>
        </w:rPr>
      </w:pPr>
    </w:p>
    <w:p w:rsidR="00EC70F9" w:rsidRDefault="00EC70F9" w:rsidP="00F8710D">
      <w:pPr>
        <w:jc w:val="both"/>
        <w:rPr>
          <w:rFonts w:ascii="Times New Roman" w:eastAsia="Arial Unicode MS" w:hAnsi="Times New Roman" w:cs="Times New Roman"/>
          <w:b/>
          <w:iCs/>
          <w:sz w:val="24"/>
          <w:szCs w:val="24"/>
          <w:lang w:val="fr-FR"/>
        </w:rPr>
      </w:pPr>
    </w:p>
    <w:p w:rsidR="00EC70F9" w:rsidRDefault="00EC70F9" w:rsidP="00F8710D">
      <w:pPr>
        <w:jc w:val="both"/>
        <w:rPr>
          <w:rFonts w:ascii="Times New Roman" w:eastAsia="Arial Unicode MS" w:hAnsi="Times New Roman" w:cs="Times New Roman"/>
          <w:b/>
          <w:iCs/>
          <w:sz w:val="24"/>
          <w:szCs w:val="24"/>
          <w:lang w:val="fr-FR"/>
        </w:rPr>
      </w:pPr>
    </w:p>
    <w:p w:rsidR="00EC70F9" w:rsidRDefault="00EC70F9" w:rsidP="00F8710D">
      <w:pPr>
        <w:jc w:val="both"/>
        <w:rPr>
          <w:rFonts w:ascii="Times New Roman" w:eastAsia="Arial Unicode MS" w:hAnsi="Times New Roman" w:cs="Times New Roman"/>
          <w:b/>
          <w:iCs/>
          <w:sz w:val="24"/>
          <w:szCs w:val="24"/>
          <w:lang w:val="fr-FR"/>
        </w:rPr>
      </w:pPr>
    </w:p>
    <w:p w:rsidR="00EC70F9" w:rsidRDefault="00EC70F9" w:rsidP="00F8710D">
      <w:pPr>
        <w:jc w:val="both"/>
        <w:rPr>
          <w:rFonts w:ascii="Times New Roman" w:eastAsia="Arial Unicode MS" w:hAnsi="Times New Roman" w:cs="Times New Roman"/>
          <w:b/>
          <w:iCs/>
          <w:sz w:val="24"/>
          <w:szCs w:val="24"/>
          <w:lang w:val="fr-FR"/>
        </w:rPr>
      </w:pPr>
    </w:p>
    <w:p w:rsidR="00EC70F9" w:rsidRDefault="00EC70F9" w:rsidP="00F8710D">
      <w:pPr>
        <w:jc w:val="both"/>
        <w:rPr>
          <w:rFonts w:ascii="Times New Roman" w:eastAsia="Arial Unicode MS" w:hAnsi="Times New Roman" w:cs="Times New Roman"/>
          <w:b/>
          <w:iCs/>
          <w:sz w:val="24"/>
          <w:szCs w:val="24"/>
          <w:lang w:val="fr-FR"/>
        </w:rPr>
      </w:pPr>
    </w:p>
    <w:p w:rsidR="008A5F13" w:rsidRPr="00F8710D" w:rsidRDefault="008A5F13" w:rsidP="00F8710D">
      <w:pPr>
        <w:jc w:val="both"/>
        <w:rPr>
          <w:rFonts w:ascii="Times New Roman" w:eastAsia="Arial Unicode MS" w:hAnsi="Times New Roman" w:cs="Times New Roman"/>
          <w:b/>
          <w:iCs/>
          <w:sz w:val="24"/>
          <w:szCs w:val="24"/>
          <w:lang w:val="fr-FR"/>
        </w:rPr>
      </w:pPr>
      <w:r w:rsidRPr="00F8710D">
        <w:rPr>
          <w:rFonts w:ascii="Times New Roman" w:eastAsia="Arial Unicode MS" w:hAnsi="Times New Roman" w:cs="Times New Roman"/>
          <w:b/>
          <w:iCs/>
          <w:sz w:val="24"/>
          <w:szCs w:val="24"/>
          <w:lang w:val="fr-FR"/>
        </w:rPr>
        <w:t xml:space="preserve">2.2 </w:t>
      </w:r>
      <w:proofErr w:type="spellStart"/>
      <w:r w:rsidRPr="00F8710D">
        <w:rPr>
          <w:rFonts w:ascii="Times New Roman" w:eastAsia="Arial Unicode MS" w:hAnsi="Times New Roman" w:cs="Times New Roman"/>
          <w:b/>
          <w:iCs/>
          <w:sz w:val="24"/>
          <w:szCs w:val="24"/>
          <w:lang w:val="fr-FR"/>
        </w:rPr>
        <w:t>Buget</w:t>
      </w:r>
      <w:proofErr w:type="spellEnd"/>
      <w:r w:rsidRPr="00F8710D">
        <w:rPr>
          <w:rFonts w:ascii="Times New Roman" w:eastAsia="Arial Unicode MS" w:hAnsi="Times New Roman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F8710D">
        <w:rPr>
          <w:rFonts w:ascii="Times New Roman" w:eastAsia="Arial Unicode MS" w:hAnsi="Times New Roman" w:cs="Times New Roman"/>
          <w:b/>
          <w:iCs/>
          <w:sz w:val="24"/>
          <w:szCs w:val="24"/>
          <w:lang w:val="fr-FR"/>
        </w:rPr>
        <w:t>indicativ</w:t>
      </w:r>
      <w:proofErr w:type="spellEnd"/>
      <w:r w:rsidRPr="00F8710D">
        <w:rPr>
          <w:rFonts w:ascii="Times New Roman" w:eastAsia="Arial Unicode MS" w:hAnsi="Times New Roman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F8710D">
        <w:rPr>
          <w:rFonts w:ascii="Times New Roman" w:eastAsia="Arial Unicode MS" w:hAnsi="Times New Roman" w:cs="Times New Roman"/>
          <w:b/>
          <w:iCs/>
          <w:sz w:val="24"/>
          <w:szCs w:val="24"/>
          <w:lang w:val="fr-FR"/>
        </w:rPr>
        <w:t>conform</w:t>
      </w:r>
      <w:proofErr w:type="spellEnd"/>
      <w:r w:rsidRPr="00F8710D">
        <w:rPr>
          <w:rFonts w:ascii="Times New Roman" w:eastAsia="Arial Unicode MS" w:hAnsi="Times New Roman" w:cs="Times New Roman"/>
          <w:b/>
          <w:iCs/>
          <w:sz w:val="24"/>
          <w:szCs w:val="24"/>
          <w:lang w:val="fr-FR"/>
        </w:rPr>
        <w:t xml:space="preserve"> HG 907/2016</w:t>
      </w:r>
    </w:p>
    <w:p w:rsidR="008A5F13" w:rsidRPr="00F8710D" w:rsidRDefault="008A5F13" w:rsidP="00F8710D">
      <w:pPr>
        <w:jc w:val="both"/>
        <w:rPr>
          <w:rFonts w:ascii="Times New Roman" w:eastAsia="Arial Unicode MS" w:hAnsi="Times New Roman" w:cs="Times New Roman"/>
          <w:iCs/>
          <w:sz w:val="24"/>
          <w:szCs w:val="24"/>
          <w:lang w:val="fr-FR"/>
        </w:rPr>
      </w:pPr>
    </w:p>
    <w:tbl>
      <w:tblPr>
        <w:tblW w:w="9092" w:type="dxa"/>
        <w:jc w:val="center"/>
        <w:tblLayout w:type="fixed"/>
        <w:tblLook w:val="0000" w:firstRow="0" w:lastRow="0" w:firstColumn="0" w:lastColumn="0" w:noHBand="0" w:noVBand="0"/>
      </w:tblPr>
      <w:tblGrid>
        <w:gridCol w:w="3701"/>
        <w:gridCol w:w="1818"/>
        <w:gridCol w:w="3573"/>
      </w:tblGrid>
      <w:tr w:rsidR="008A5F13" w:rsidRPr="00F8710D" w:rsidTr="008A5F13">
        <w:trPr>
          <w:trHeight w:val="255"/>
          <w:jc w:val="center"/>
        </w:trPr>
        <w:tc>
          <w:tcPr>
            <w:tcW w:w="2035" w:type="pct"/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965" w:type="pct"/>
            <w:gridSpan w:val="2"/>
            <w:shd w:val="clear" w:color="auto" w:fill="auto"/>
            <w:vAlign w:val="center"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S-a utilizat cursul de transformare</w:t>
            </w:r>
          </w:p>
        </w:tc>
      </w:tr>
      <w:tr w:rsidR="008A5F13" w:rsidRPr="00F8710D" w:rsidTr="008A5F13">
        <w:trPr>
          <w:trHeight w:val="258"/>
          <w:jc w:val="center"/>
        </w:trPr>
        <w:tc>
          <w:tcPr>
            <w:tcW w:w="2035" w:type="pct"/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65" w:type="pct"/>
            <w:shd w:val="clear" w:color="auto" w:fill="auto"/>
            <w:vAlign w:val="center"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sz w:val="24"/>
                <w:szCs w:val="24"/>
              </w:rPr>
              <w:t>1 EURO =  …………………………..LEI</w:t>
            </w:r>
          </w:p>
        </w:tc>
      </w:tr>
    </w:tbl>
    <w:p w:rsidR="008A5F13" w:rsidRPr="00F8710D" w:rsidRDefault="008A5F13" w:rsidP="00F8710D">
      <w:pPr>
        <w:spacing w:after="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fr-FR"/>
        </w:rPr>
      </w:pPr>
    </w:p>
    <w:tbl>
      <w:tblPr>
        <w:tblW w:w="9092" w:type="dxa"/>
        <w:jc w:val="center"/>
        <w:tblLayout w:type="fixed"/>
        <w:tblLook w:val="0000" w:firstRow="0" w:lastRow="0" w:firstColumn="0" w:lastColumn="0" w:noHBand="0" w:noVBand="0"/>
      </w:tblPr>
      <w:tblGrid>
        <w:gridCol w:w="3701"/>
        <w:gridCol w:w="908"/>
        <w:gridCol w:w="910"/>
        <w:gridCol w:w="909"/>
        <w:gridCol w:w="851"/>
        <w:gridCol w:w="909"/>
        <w:gridCol w:w="904"/>
      </w:tblGrid>
      <w:tr w:rsidR="008A5F13" w:rsidRPr="00F8710D" w:rsidTr="00EF47F2">
        <w:trPr>
          <w:trHeight w:val="450"/>
          <w:jc w:val="center"/>
        </w:trPr>
        <w:tc>
          <w:tcPr>
            <w:tcW w:w="203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99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din data de :</w:t>
            </w:r>
          </w:p>
        </w:tc>
        <w:tc>
          <w:tcPr>
            <w:tcW w:w="196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5F13" w:rsidRPr="00F8710D" w:rsidTr="00EF47F2">
        <w:trPr>
          <w:trHeight w:val="450"/>
          <w:jc w:val="center"/>
        </w:trPr>
        <w:tc>
          <w:tcPr>
            <w:tcW w:w="2035" w:type="pct"/>
            <w:tcBorders>
              <w:top w:val="single" w:sz="4" w:space="0" w:color="auto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 Buget Indicativ al Proiectului (Valori f</w:t>
            </w: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ă</w:t>
            </w: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ră TVA ) 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Cheltuieli conform Cererii de finanţare</w:t>
            </w:r>
          </w:p>
        </w:tc>
        <w:tc>
          <w:tcPr>
            <w:tcW w:w="1965" w:type="pct"/>
            <w:gridSpan w:val="4"/>
            <w:tcBorders>
              <w:top w:val="single" w:sz="4" w:space="0" w:color="auto"/>
              <w:left w:val="nil"/>
              <w:bottom w:val="single" w:sz="8" w:space="0" w:color="008080"/>
              <w:right w:val="single" w:sz="8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Verificare GAL</w:t>
            </w:r>
          </w:p>
        </w:tc>
      </w:tr>
      <w:tr w:rsidR="008A5F13" w:rsidRPr="00F8710D" w:rsidTr="00EF47F2">
        <w:trPr>
          <w:trHeight w:val="473"/>
          <w:jc w:val="center"/>
        </w:trPr>
        <w:tc>
          <w:tcPr>
            <w:tcW w:w="2035" w:type="pct"/>
            <w:vMerge w:val="restart"/>
            <w:tcBorders>
              <w:top w:val="nil"/>
              <w:left w:val="single" w:sz="8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Denumirea capitolelor de cheltuieli</w:t>
            </w:r>
          </w:p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999" w:type="pct"/>
            <w:gridSpan w:val="2"/>
            <w:vMerge/>
            <w:tcBorders>
              <w:top w:val="single" w:sz="8" w:space="0" w:color="008080"/>
              <w:left w:val="single" w:sz="8" w:space="0" w:color="008080"/>
              <w:bottom w:val="single" w:sz="4" w:space="0" w:color="008080"/>
              <w:right w:val="single" w:sz="8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pct"/>
            <w:gridSpan w:val="2"/>
            <w:tcBorders>
              <w:top w:val="single" w:sz="8" w:space="0" w:color="008080"/>
              <w:left w:val="single" w:sz="8" w:space="0" w:color="008080"/>
              <w:bottom w:val="single" w:sz="4" w:space="0" w:color="008080"/>
              <w:right w:val="single" w:sz="8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Cheltuieli conform SF/DALI</w:t>
            </w:r>
          </w:p>
        </w:tc>
        <w:tc>
          <w:tcPr>
            <w:tcW w:w="997" w:type="pct"/>
            <w:gridSpan w:val="2"/>
            <w:tcBorders>
              <w:top w:val="single" w:sz="4" w:space="0" w:color="008080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Diferenţe fată de Cererea de finanţare</w:t>
            </w:r>
          </w:p>
        </w:tc>
      </w:tr>
      <w:tr w:rsidR="008A5F13" w:rsidRPr="00F8710D" w:rsidTr="00EF47F2">
        <w:trPr>
          <w:trHeight w:val="473"/>
          <w:jc w:val="center"/>
        </w:trPr>
        <w:tc>
          <w:tcPr>
            <w:tcW w:w="2035" w:type="pct"/>
            <w:vMerge/>
            <w:tcBorders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vMerge w:val="restart"/>
            <w:tcBorders>
              <w:top w:val="nil"/>
              <w:left w:val="single" w:sz="8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vMerge/>
            <w:tcBorders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Capitolul 1 Cheltuieli pentru obţinerea </w:t>
            </w: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</w:t>
            </w: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i amenajarea terenului - total, din care: 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1.1 Cheltuieli pentru obţinerea  terenului </w:t>
            </w:r>
            <w:r w:rsidRPr="00F87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(N)</w:t>
            </w:r>
          </w:p>
        </w:tc>
        <w:tc>
          <w:tcPr>
            <w:tcW w:w="499" w:type="pct"/>
            <w:tcBorders>
              <w:top w:val="single" w:sz="4" w:space="0" w:color="008080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00B050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00B050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00B050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1.2 Cheltuieli pentru amenajarea terenului 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1.3 Cheltuieli cu amenajări pentru  protecţia mediului şi aducerea la starea iniţială 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1.4 Cheltuieli pentru relocarea/protecţia utilităţilor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675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 xml:space="preserve"> Capitolul 2 Cheltuieli pentru asigurarea utilităţilor necesare obiectivului de investiţii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Capitolul 3 Cheltuieli pentru proiectare şi asistenţă tehnică - total, din care: 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3.1 Studii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3.1.1 Studii de teren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3.1.2. Raport privind impactul asupra mediului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3.1.3. Alte studii specifice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720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3.2 Documentaţii-suport şi cheltuieli pentru obţinerea de avize, acorduri şi autorizaţii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516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</w:rPr>
              <w:t>3.3 Expertizare tehnică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720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</w:rPr>
              <w:t>3.4 Certificarea performanţei energetice şi auditul energetic al clădirilor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482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8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</w:rPr>
              <w:t>3.5 Proiectare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8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single" w:sz="8" w:space="0" w:color="008080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3.5.1. Temă de proiectare</w:t>
            </w:r>
          </w:p>
        </w:tc>
        <w:tc>
          <w:tcPr>
            <w:tcW w:w="499" w:type="pct"/>
            <w:tcBorders>
              <w:top w:val="single" w:sz="8" w:space="0" w:color="008080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8" w:space="0" w:color="008080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FFFFFF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8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FFFFFF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single" w:sz="8" w:space="0" w:color="008080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8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FFFFFF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8" w:space="0" w:color="008080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3.5.2. Studiu de prefezabilitate</w:t>
            </w:r>
          </w:p>
        </w:tc>
        <w:tc>
          <w:tcPr>
            <w:tcW w:w="499" w:type="pct"/>
            <w:tcBorders>
              <w:top w:val="single" w:sz="4" w:space="0" w:color="008080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FFFFFF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FFFFFF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3.5.3. Studiu de fezabilitate/documentaţie de avizare a lucrărilor de intervenţii şi deviz general</w:t>
            </w:r>
          </w:p>
        </w:tc>
        <w:tc>
          <w:tcPr>
            <w:tcW w:w="499" w:type="pct"/>
            <w:tcBorders>
              <w:top w:val="single" w:sz="4" w:space="0" w:color="008080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FFFFFF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FFFFFF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3.5.4. Documentaţiile tehnice necesare în vederea obţinerii avizelor/acordurilor/autorizaţiilor</w:t>
            </w:r>
          </w:p>
        </w:tc>
        <w:tc>
          <w:tcPr>
            <w:tcW w:w="499" w:type="pct"/>
            <w:tcBorders>
              <w:top w:val="single" w:sz="4" w:space="0" w:color="008080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FFFFFF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FFFFFF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3.5.5. Verificarea tehnică de calitate a proiectului tehnic şi a detaliilor de execuţie</w:t>
            </w:r>
          </w:p>
        </w:tc>
        <w:tc>
          <w:tcPr>
            <w:tcW w:w="499" w:type="pct"/>
            <w:tcBorders>
              <w:top w:val="single" w:sz="4" w:space="0" w:color="008080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FFFFFF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FFFFFF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3.5.6. Proiect tehnic şi detalii de execuţie</w:t>
            </w:r>
          </w:p>
        </w:tc>
        <w:tc>
          <w:tcPr>
            <w:tcW w:w="499" w:type="pct"/>
            <w:tcBorders>
              <w:top w:val="single" w:sz="4" w:space="0" w:color="008080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FFFFFF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FFFFFF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3.6 Organizarea procedurilor de achiziţie (</w:t>
            </w:r>
            <w:r w:rsidRPr="00F8710D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</w:t>
            </w:r>
            <w:r w:rsidRPr="00F8710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) </w:t>
            </w:r>
          </w:p>
        </w:tc>
        <w:tc>
          <w:tcPr>
            <w:tcW w:w="499" w:type="pct"/>
            <w:tcBorders>
              <w:top w:val="single" w:sz="4" w:space="0" w:color="008080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00B050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00B050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00B050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</w:rPr>
              <w:t>3.7 Consultanţă</w:t>
            </w:r>
          </w:p>
        </w:tc>
        <w:tc>
          <w:tcPr>
            <w:tcW w:w="499" w:type="pct"/>
            <w:tcBorders>
              <w:top w:val="single" w:sz="4" w:space="0" w:color="008080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</w:rPr>
              <w:t xml:space="preserve">   3.7.1. Managementul de proiect pentru obiectivul de investiţii</w:t>
            </w:r>
          </w:p>
        </w:tc>
        <w:tc>
          <w:tcPr>
            <w:tcW w:w="499" w:type="pct"/>
            <w:tcBorders>
              <w:top w:val="single" w:sz="4" w:space="0" w:color="008080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</w:rPr>
              <w:t xml:space="preserve">   3.7.2. Auditul financiar </w:t>
            </w:r>
            <w:r w:rsidRPr="00F8710D">
              <w:rPr>
                <w:rFonts w:ascii="Times New Roman" w:hAnsi="Times New Roman" w:cs="Times New Roman"/>
                <w:b/>
                <w:sz w:val="24"/>
                <w:szCs w:val="24"/>
              </w:rPr>
              <w:t>(N)</w:t>
            </w:r>
          </w:p>
        </w:tc>
        <w:tc>
          <w:tcPr>
            <w:tcW w:w="499" w:type="pct"/>
            <w:tcBorders>
              <w:top w:val="single" w:sz="4" w:space="0" w:color="008080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00B050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00B050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00B050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</w:rPr>
              <w:t>3.8 Asistenţă tehnică</w:t>
            </w:r>
          </w:p>
        </w:tc>
        <w:tc>
          <w:tcPr>
            <w:tcW w:w="499" w:type="pct"/>
            <w:tcBorders>
              <w:top w:val="single" w:sz="4" w:space="0" w:color="008080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</w:rPr>
              <w:t xml:space="preserve">   3.8.1. Asistenţă tehnică din partea proiectantului</w:t>
            </w:r>
          </w:p>
        </w:tc>
        <w:tc>
          <w:tcPr>
            <w:tcW w:w="499" w:type="pct"/>
            <w:tcBorders>
              <w:top w:val="single" w:sz="4" w:space="0" w:color="008080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</w:rPr>
              <w:t xml:space="preserve">       3.8.1.1. pe perioada de execuţie a lucrărilor</w:t>
            </w:r>
          </w:p>
        </w:tc>
        <w:tc>
          <w:tcPr>
            <w:tcW w:w="499" w:type="pct"/>
            <w:tcBorders>
              <w:top w:val="single" w:sz="4" w:space="0" w:color="008080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</w:rPr>
              <w:t xml:space="preserve">       3.8.1.2. pentru participarea proiectantului la fazele incluse în programul de control al lucrărilor de execuţie, avizat de către Inspectoratul de Stat în Construcţii</w:t>
            </w:r>
          </w:p>
        </w:tc>
        <w:tc>
          <w:tcPr>
            <w:tcW w:w="499" w:type="pct"/>
            <w:tcBorders>
              <w:top w:val="single" w:sz="4" w:space="0" w:color="008080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</w:rPr>
              <w:t xml:space="preserve">   3.8.2. Dirigenţie de şantier</w:t>
            </w:r>
          </w:p>
        </w:tc>
        <w:tc>
          <w:tcPr>
            <w:tcW w:w="499" w:type="pct"/>
            <w:tcBorders>
              <w:top w:val="single" w:sz="4" w:space="0" w:color="008080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Capitolul 4 Cheltuieli pentru investiţia de bază - total, din care: 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</w:rPr>
              <w:t>4.1 Construcţii şi instalaţii</w:t>
            </w: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</w:rPr>
              <w:t>4.2 Montaj utilaje, echipamente tehnologice şi funcţionale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4.3 Utilaje, echipamente tehnologice şi funcţionale care necesită montaj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720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4.4 Utilaje, echipamente tehnologice şi funcţionale care nu necesită montaj şi echipamente de transport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</w:rPr>
              <w:t xml:space="preserve">4.5 Dotări </w:t>
            </w: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</w:rPr>
              <w:t>4.6 Active necorporale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single" w:sz="4" w:space="0" w:color="008080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Capitolul 5 Alte cheltuieli - total, din care: </w:t>
            </w:r>
          </w:p>
        </w:tc>
        <w:tc>
          <w:tcPr>
            <w:tcW w:w="499" w:type="pct"/>
            <w:tcBorders>
              <w:top w:val="single" w:sz="4" w:space="0" w:color="008080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single" w:sz="4" w:space="0" w:color="008080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4" w:space="0" w:color="008080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5.1 Organizare de şantier </w:t>
            </w: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</w:rPr>
              <w:t xml:space="preserve">5.1.1 lucrări de construcţii </w:t>
            </w: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710D">
              <w:rPr>
                <w:rFonts w:ascii="Times New Roman" w:hAnsi="Times New Roman" w:cs="Times New Roman"/>
                <w:bCs/>
                <w:sz w:val="24"/>
                <w:szCs w:val="24"/>
              </w:rPr>
              <w:t>ş</w:t>
            </w:r>
            <w:r w:rsidRPr="00F8710D">
              <w:rPr>
                <w:rFonts w:ascii="Times New Roman" w:hAnsi="Times New Roman" w:cs="Times New Roman"/>
                <w:sz w:val="24"/>
                <w:szCs w:val="24"/>
              </w:rPr>
              <w:t>i instalaţii aferente organizării de şantier</w:t>
            </w: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5.1.2 cheltuieli conexe organizării şantierului</w:t>
            </w: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(E)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5.2 Comisioane, cote, taxe, costul creditului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5.2.1. Comisioanele şi dobânzile aferente creditului băncii finanţatoare </w:t>
            </w:r>
            <w:r w:rsidRPr="00F8710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(N)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00B050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00B050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00B050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5.2.2. Cota aferentă ISC pentru controlul calităţii lucrărilor de construcţii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5.2.3. Cota aferentă ISC pentru controlul statului în amenajarea teritoriului, urbanism şi pentru autorizarea lucrărilor de construcţii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5.2.4. Cota aferentă Casei Sociale a Constructorilor  CSC </w:t>
            </w:r>
            <w:r w:rsidRPr="00F8710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(N)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00B050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00B050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00B050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5.2.5. Taxe pentru acorduri, avize conforme şi autorizaţia de construire/desfiinţare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5.3 Cheltuieli diverse şi neprevăzute</w:t>
            </w: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(N)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00B050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00B050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00B050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5.4 Cheltuieli pentru informare şi publicitate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FFFFFF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FFFFFF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Capitolul 6 Cheltuieli pentru probe tehnologice şi teste - total, din care: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6.1 Pregătirea personalului de exploatare </w:t>
            </w: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(N)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00B050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00B050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00B050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6.2 Probe </w:t>
            </w:r>
            <w:proofErr w:type="spellStart"/>
            <w:r w:rsidRPr="00F87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tehnologice</w:t>
            </w:r>
            <w:proofErr w:type="spellEnd"/>
            <w:r w:rsidRPr="00F87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7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şi</w:t>
            </w:r>
            <w:proofErr w:type="spellEnd"/>
            <w:r w:rsidRPr="00F87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teste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lastRenderedPageBreak/>
              <w:t xml:space="preserve"> </w:t>
            </w: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   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ACTUALIZARE Cheltuieli Eligibile (max 5%) 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GENERAL FĂRĂ TVA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Valoare TVA  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8A5F13" w:rsidRPr="00F8710D" w:rsidTr="00EF47F2">
        <w:trPr>
          <w:trHeight w:val="383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4" w:space="0" w:color="008080"/>
              <w:right w:val="nil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9" w:type="pct"/>
            <w:tcBorders>
              <w:top w:val="nil"/>
              <w:left w:val="single" w:sz="8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8080"/>
              <w:right w:val="single" w:sz="8" w:space="0" w:color="008080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5F13" w:rsidRPr="00F8710D" w:rsidTr="00EF47F2">
        <w:trPr>
          <w:trHeight w:val="405"/>
          <w:jc w:val="center"/>
        </w:trPr>
        <w:tc>
          <w:tcPr>
            <w:tcW w:w="2035" w:type="pct"/>
            <w:tcBorders>
              <w:top w:val="nil"/>
              <w:left w:val="single" w:sz="8" w:space="0" w:color="008080"/>
              <w:bottom w:val="single" w:sz="8" w:space="0" w:color="008080"/>
              <w:right w:val="nil"/>
            </w:tcBorders>
            <w:shd w:val="clear" w:color="auto" w:fill="auto"/>
            <w:noWrap/>
            <w:vAlign w:val="bottom"/>
          </w:tcPr>
          <w:p w:rsidR="008A5F13" w:rsidRPr="00F8710D" w:rsidRDefault="008A5F13" w:rsidP="00F87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 GENERAL inclusiv TVA </w:t>
            </w:r>
          </w:p>
        </w:tc>
        <w:tc>
          <w:tcPr>
            <w:tcW w:w="999" w:type="pct"/>
            <w:gridSpan w:val="2"/>
            <w:tcBorders>
              <w:top w:val="single" w:sz="4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auto"/>
            <w:noWrap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968" w:type="pct"/>
            <w:gridSpan w:val="2"/>
            <w:tcBorders>
              <w:top w:val="single" w:sz="4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997" w:type="pct"/>
            <w:gridSpan w:val="2"/>
            <w:tcBorders>
              <w:top w:val="single" w:sz="4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auto"/>
            <w:vAlign w:val="center"/>
          </w:tcPr>
          <w:p w:rsidR="008A5F13" w:rsidRPr="00F8710D" w:rsidRDefault="008A5F13" w:rsidP="00F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8A5F13" w:rsidRPr="00F8710D" w:rsidRDefault="008A5F13" w:rsidP="00F8710D">
      <w:pPr>
        <w:rPr>
          <w:rFonts w:ascii="Times New Roman" w:hAnsi="Times New Roman" w:cs="Times New Roman"/>
          <w:sz w:val="24"/>
          <w:szCs w:val="24"/>
        </w:rPr>
      </w:pPr>
    </w:p>
    <w:p w:rsidR="008A5F13" w:rsidRPr="00F8710D" w:rsidRDefault="008A5F13" w:rsidP="00F8710D">
      <w:pPr>
        <w:outlineLvl w:val="0"/>
        <w:rPr>
          <w:rFonts w:ascii="Times New Roman" w:hAnsi="Times New Roman" w:cs="Times New Roman"/>
          <w:b/>
          <w:i/>
          <w:iCs/>
          <w:caps/>
          <w:sz w:val="24"/>
          <w:szCs w:val="24"/>
          <w:u w:val="single"/>
        </w:rPr>
      </w:pPr>
      <w:r w:rsidRPr="00F8710D">
        <w:rPr>
          <w:rFonts w:ascii="Times New Roman" w:hAnsi="Times New Roman" w:cs="Times New Roman"/>
          <w:b/>
          <w:i/>
          <w:iCs/>
          <w:sz w:val="24"/>
          <w:szCs w:val="24"/>
        </w:rPr>
        <w:t>Toate costurile vor fi exprimate în EURO, şi se vor baza pe Studiul de fezabilitate (întocmit în conformitate cu prevederile HG 907/2016)</w:t>
      </w:r>
    </w:p>
    <w:p w:rsidR="008A5F13" w:rsidRPr="00F8710D" w:rsidRDefault="008A5F13" w:rsidP="00F8710D">
      <w:pPr>
        <w:jc w:val="both"/>
        <w:rPr>
          <w:rFonts w:ascii="Times New Roman" w:eastAsia="Arial Unicode MS" w:hAnsi="Times New Roman" w:cs="Times New Roman"/>
          <w:iCs/>
          <w:sz w:val="24"/>
          <w:szCs w:val="24"/>
          <w:lang w:val="fr-FR"/>
        </w:rPr>
      </w:pPr>
      <w:r w:rsidRPr="00F8710D">
        <w:rPr>
          <w:rFonts w:ascii="Times New Roman" w:hAnsi="Times New Roman" w:cs="Times New Roman"/>
          <w:sz w:val="24"/>
          <w:szCs w:val="24"/>
        </w:rPr>
        <w:t xml:space="preserve">1 Euro = </w:t>
      </w:r>
      <w:r w:rsidRPr="00F8710D">
        <w:rPr>
          <w:rFonts w:ascii="Times New Roman" w:hAnsi="Times New Roman" w:cs="Times New Roman"/>
          <w:noProof/>
          <w:sz w:val="24"/>
          <w:szCs w:val="24"/>
        </w:rPr>
        <w:t>...............</w:t>
      </w:r>
      <w:r w:rsidRPr="00F8710D">
        <w:rPr>
          <w:rFonts w:ascii="Times New Roman" w:hAnsi="Times New Roman" w:cs="Times New Roman"/>
          <w:sz w:val="24"/>
          <w:szCs w:val="24"/>
        </w:rPr>
        <w:t xml:space="preserve">.LEI </w:t>
      </w:r>
      <w:r w:rsidRPr="00F8710D">
        <w:rPr>
          <w:rFonts w:ascii="Times New Roman" w:eastAsia="Arial Unicode MS" w:hAnsi="Times New Roman" w:cs="Times New Roman"/>
          <w:sz w:val="24"/>
          <w:szCs w:val="24"/>
        </w:rPr>
        <w:t>(</w:t>
      </w:r>
      <w:r w:rsidRPr="00F8710D">
        <w:rPr>
          <w:rFonts w:ascii="Times New Roman" w:hAnsi="Times New Roman" w:cs="Times New Roman"/>
          <w:sz w:val="24"/>
          <w:szCs w:val="24"/>
        </w:rPr>
        <w:t>Rata de conversie între Euro şi moneda naţională pentru Romania este cea publicată de Banca Central Europeană pe Internet la adresa : &lt;http://www.ecb.int/index.html&gt;</w:t>
      </w:r>
      <w:r w:rsidRPr="00F87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710D">
        <w:rPr>
          <w:rFonts w:ascii="Times New Roman" w:eastAsia="Arial Unicode MS" w:hAnsi="Times New Roman" w:cs="Times New Roman"/>
          <w:sz w:val="24"/>
          <w:szCs w:val="24"/>
        </w:rPr>
        <w:t>la data întocmirii Studiului de fezabilitate</w:t>
      </w:r>
    </w:p>
    <w:p w:rsidR="008A5F13" w:rsidRPr="00F8710D" w:rsidRDefault="008A5F13" w:rsidP="00F8710D">
      <w:pPr>
        <w:jc w:val="both"/>
        <w:rPr>
          <w:rFonts w:ascii="Times New Roman" w:eastAsia="Arial Unicode MS" w:hAnsi="Times New Roman" w:cs="Times New Roman"/>
          <w:iCs/>
          <w:sz w:val="24"/>
          <w:szCs w:val="24"/>
          <w:lang w:val="fr-FR"/>
        </w:rPr>
      </w:pPr>
    </w:p>
    <w:p w:rsidR="008A5F13" w:rsidRPr="00F8710D" w:rsidRDefault="008A5F13" w:rsidP="00F8710D">
      <w:pPr>
        <w:jc w:val="both"/>
        <w:rPr>
          <w:rFonts w:ascii="Times New Roman" w:eastAsia="Arial Unicode MS" w:hAnsi="Times New Roman" w:cs="Times New Roman"/>
          <w:iCs/>
          <w:sz w:val="24"/>
          <w:szCs w:val="24"/>
          <w:lang w:val="fr-FR"/>
        </w:rPr>
      </w:pPr>
    </w:p>
    <w:p w:rsidR="00194348" w:rsidRPr="00F8710D" w:rsidRDefault="00194348" w:rsidP="00F8710D">
      <w:pPr>
        <w:spacing w:after="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fr-FR"/>
        </w:rPr>
      </w:pP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540"/>
        <w:gridCol w:w="540"/>
        <w:gridCol w:w="954"/>
      </w:tblGrid>
      <w:tr w:rsidR="00631885" w:rsidRPr="00F8710D" w:rsidTr="00B22FD6">
        <w:tc>
          <w:tcPr>
            <w:tcW w:w="7763" w:type="dxa"/>
            <w:shd w:val="clear" w:color="auto" w:fill="auto"/>
          </w:tcPr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3. Verificarea bugetului indicativ</w:t>
            </w:r>
          </w:p>
          <w:p w:rsidR="00631885" w:rsidRPr="00F8710D" w:rsidRDefault="00631885" w:rsidP="00F8710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DA</w:t>
            </w:r>
          </w:p>
        </w:tc>
        <w:tc>
          <w:tcPr>
            <w:tcW w:w="540" w:type="dxa"/>
            <w:shd w:val="clear" w:color="auto" w:fill="auto"/>
          </w:tcPr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NU</w:t>
            </w:r>
          </w:p>
        </w:tc>
        <w:tc>
          <w:tcPr>
            <w:tcW w:w="954" w:type="dxa"/>
            <w:shd w:val="clear" w:color="auto" w:fill="BFBFBF" w:themeFill="background1" w:themeFillShade="BF"/>
          </w:tcPr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Nu </w:t>
            </w:r>
            <w:proofErr w:type="spellStart"/>
            <w:r w:rsidRPr="00F87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estecazul</w:t>
            </w:r>
            <w:proofErr w:type="spellEnd"/>
          </w:p>
        </w:tc>
      </w:tr>
      <w:tr w:rsidR="00631885" w:rsidRPr="00F8710D" w:rsidTr="00B22FD6">
        <w:tc>
          <w:tcPr>
            <w:tcW w:w="7763" w:type="dxa"/>
            <w:shd w:val="clear" w:color="auto" w:fill="auto"/>
          </w:tcPr>
          <w:p w:rsidR="009D10F2" w:rsidRDefault="00631885" w:rsidP="00F8710D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</w:t>
            </w:r>
            <w:r w:rsidRPr="00F8710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Informaţiile furnizate în cadrul bugetului indicativ din cererea de finanţare sunt corecte şi sunt în conformitate cu devizul general şi devizele pe obiect precizate </w:t>
            </w:r>
          </w:p>
          <w:p w:rsidR="00631885" w:rsidRPr="00F8710D" w:rsidRDefault="00631885" w:rsidP="00F87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în Studiul de Fezabilitate / Documentația de Avizare a Lucrărilor de Intervenții?</w:t>
            </w:r>
          </w:p>
          <w:p w:rsidR="00631885" w:rsidRPr="00F8710D" w:rsidRDefault="00631885" w:rsidP="00F8710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31885" w:rsidRPr="00F8710D" w:rsidRDefault="00631885" w:rsidP="00F8710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Da cu diferenţe</w:t>
            </w:r>
            <w:r w:rsidRPr="00F8710D"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  <w:t>*</w:t>
            </w: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fr-FR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  <w:t xml:space="preserve"> * </w:t>
            </w:r>
            <w:r w:rsidRPr="00F8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completează în cazul în care expertul constată diferenţe faţă de bugetul prezentat de  solicitant în cererea de finanţare față de bugetule anexate proiectelor.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</w:p>
        </w:tc>
        <w:tc>
          <w:tcPr>
            <w:tcW w:w="954" w:type="dxa"/>
            <w:shd w:val="clear" w:color="auto" w:fill="BFBFBF" w:themeFill="background1" w:themeFillShade="BF"/>
            <w:vAlign w:val="center"/>
          </w:tcPr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</w:p>
        </w:tc>
      </w:tr>
      <w:tr w:rsidR="00631885" w:rsidRPr="00F8710D" w:rsidTr="00B22FD6">
        <w:tc>
          <w:tcPr>
            <w:tcW w:w="7763" w:type="dxa"/>
            <w:shd w:val="clear" w:color="auto" w:fill="auto"/>
          </w:tcPr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3.2</w:t>
            </w:r>
            <w:r w:rsidRPr="00F8710D">
              <w:rPr>
                <w:rFonts w:ascii="Times New Roman" w:eastAsia="Times New Roman" w:hAnsi="Times New Roman" w:cs="Times New Roman"/>
                <w:sz w:val="24"/>
                <w:szCs w:val="24"/>
              </w:rPr>
              <w:t>Verificarea corectitudinii ratei de schimb.</w:t>
            </w: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eastAsia="Times New Roman" w:hAnsi="Times New Roman" w:cs="Times New Roman"/>
                <w:sz w:val="24"/>
                <w:szCs w:val="24"/>
              </w:rPr>
              <w:t>Rata de conversie între Euro şi moneda naţională pentru România este cea publicată de Banca Central Europeană pe Internet la adresa</w:t>
            </w:r>
            <w:r w:rsidRPr="00F871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F8710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http://www.ecb.int/index.html</w:t>
              </w:r>
            </w:hyperlink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eastAsia="Times New Roman" w:hAnsi="Times New Roman" w:cs="Times New Roman"/>
                <w:sz w:val="24"/>
                <w:szCs w:val="24"/>
              </w:rPr>
              <w:t>(se anexează pagina conţinând cursul BCE din data întocmirii  Studiului de fezabilitate)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</w:tc>
        <w:tc>
          <w:tcPr>
            <w:tcW w:w="954" w:type="dxa"/>
            <w:shd w:val="clear" w:color="auto" w:fill="BFBFBF" w:themeFill="background1" w:themeFillShade="BF"/>
          </w:tcPr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fr-FR"/>
              </w:rPr>
            </w:pPr>
          </w:p>
        </w:tc>
      </w:tr>
      <w:tr w:rsidR="00631885" w:rsidRPr="00F8710D" w:rsidTr="00B22FD6">
        <w:tc>
          <w:tcPr>
            <w:tcW w:w="7763" w:type="dxa"/>
            <w:shd w:val="clear" w:color="auto" w:fill="auto"/>
            <w:vAlign w:val="center"/>
          </w:tcPr>
          <w:p w:rsidR="00631885" w:rsidRPr="00F8710D" w:rsidRDefault="00631885" w:rsidP="00F8710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3.3</w:t>
            </w:r>
            <w:r w:rsidRPr="00F8710D">
              <w:rPr>
                <w:rFonts w:ascii="Times New Roman" w:eastAsia="Times New Roman" w:hAnsi="Times New Roman" w:cs="Times New Roman"/>
                <w:sz w:val="24"/>
                <w:szCs w:val="24"/>
              </w:rPr>
              <w:t>Sunt investiţiile eligibile în conformitate cu specificațiile măsurii?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</w:tc>
        <w:tc>
          <w:tcPr>
            <w:tcW w:w="954" w:type="dxa"/>
            <w:shd w:val="clear" w:color="auto" w:fill="BFBFBF" w:themeFill="background1" w:themeFillShade="BF"/>
          </w:tcPr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fr-FR"/>
              </w:rPr>
            </w:pPr>
          </w:p>
        </w:tc>
      </w:tr>
      <w:tr w:rsidR="00631885" w:rsidRPr="00F8710D" w:rsidTr="00B22FD6">
        <w:trPr>
          <w:trHeight w:val="974"/>
        </w:trPr>
        <w:tc>
          <w:tcPr>
            <w:tcW w:w="7763" w:type="dxa"/>
            <w:shd w:val="clear" w:color="auto" w:fill="auto"/>
          </w:tcPr>
          <w:p w:rsidR="00631885" w:rsidRPr="00F8710D" w:rsidRDefault="00631885" w:rsidP="00F8710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ar-BH"/>
              </w:rPr>
            </w:pPr>
            <w:r w:rsidRPr="00F8710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bidi="ar-BH"/>
              </w:rPr>
              <w:t>3.4</w:t>
            </w:r>
            <w:r w:rsidRPr="00F8710D"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ar-BH"/>
              </w:rPr>
              <w:t xml:space="preserve"> Costurile reprezentănd plata arhitecţilor, inginerilor şi consultanţilor, taxelor legale, a studiilor de fezabilitate, achiziţionarea de licenţe şi patente, pentru pregătirea şi/sau implementarea proiectului, direct legate de măsură, depăşesc 10% din costul total eligibil al proiectului, respectiv 5% pentru acele proiecte care nu includ construcţii?</w:t>
            </w:r>
          </w:p>
          <w:p w:rsidR="00631885" w:rsidRPr="00F8710D" w:rsidRDefault="00631885" w:rsidP="00F8710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bidi="ar-BH"/>
              </w:rPr>
              <w:t xml:space="preserve">Da cu diferențe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</w:p>
        </w:tc>
        <w:tc>
          <w:tcPr>
            <w:tcW w:w="954" w:type="dxa"/>
            <w:shd w:val="clear" w:color="auto" w:fill="BFBFBF" w:themeFill="background1" w:themeFillShade="BF"/>
          </w:tcPr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fr-FR"/>
              </w:rPr>
            </w:pPr>
          </w:p>
        </w:tc>
      </w:tr>
      <w:tr w:rsidR="00631885" w:rsidRPr="00F8710D" w:rsidTr="00B22FD6">
        <w:tc>
          <w:tcPr>
            <w:tcW w:w="7763" w:type="dxa"/>
            <w:shd w:val="clear" w:color="auto" w:fill="auto"/>
          </w:tcPr>
          <w:p w:rsidR="00631885" w:rsidRPr="00F8710D" w:rsidRDefault="00631885" w:rsidP="00F8710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31885" w:rsidRPr="00F8710D" w:rsidRDefault="00631885" w:rsidP="00F8710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3.5</w:t>
            </w:r>
            <w:r w:rsidRPr="00F871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Cheltuielile diverse şi neprevăzute (Cap. 5.3) din Bugetul indicativ sunt incadrate in rubrica neeligi</w:t>
            </w:r>
            <w:r w:rsidR="00EB59D9" w:rsidRPr="00F8710D">
              <w:rPr>
                <w:rFonts w:ascii="Times New Roman" w:eastAsia="Calibri" w:hAnsi="Times New Roman" w:cs="Times New Roman"/>
                <w:sz w:val="24"/>
                <w:szCs w:val="24"/>
              </w:rPr>
              <w:t>bil?</w:t>
            </w:r>
          </w:p>
          <w:p w:rsidR="00631885" w:rsidRPr="00F8710D" w:rsidRDefault="00631885" w:rsidP="00F8710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bidi="ar-BH"/>
              </w:rPr>
              <w:t>Da cu diferente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</w:p>
        </w:tc>
        <w:tc>
          <w:tcPr>
            <w:tcW w:w="954" w:type="dxa"/>
            <w:shd w:val="clear" w:color="auto" w:fill="BFBFBF" w:themeFill="background1" w:themeFillShade="BF"/>
            <w:vAlign w:val="center"/>
          </w:tcPr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fr-FR"/>
              </w:rPr>
            </w:pPr>
          </w:p>
        </w:tc>
      </w:tr>
      <w:tr w:rsidR="00631885" w:rsidRPr="00F8710D" w:rsidTr="00EB59D9">
        <w:trPr>
          <w:trHeight w:val="989"/>
        </w:trPr>
        <w:tc>
          <w:tcPr>
            <w:tcW w:w="7763" w:type="dxa"/>
            <w:shd w:val="clear" w:color="auto" w:fill="auto"/>
          </w:tcPr>
          <w:p w:rsidR="00631885" w:rsidRPr="00F8710D" w:rsidRDefault="00631885" w:rsidP="00F8710D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o-RO"/>
              </w:rPr>
            </w:pPr>
            <w:r w:rsidRPr="00F871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3.6. </w:t>
            </w:r>
            <w:r w:rsidRPr="00F8710D">
              <w:rPr>
                <w:rFonts w:ascii="Times New Roman" w:eastAsia="Calibri" w:hAnsi="Times New Roman" w:cs="Times New Roman"/>
                <w:sz w:val="24"/>
                <w:szCs w:val="24"/>
              </w:rPr>
              <w:t>TVA-ul este corect încadrat în coloana cheltuielilor neeligibile/eligibile?</w:t>
            </w:r>
          </w:p>
          <w:p w:rsidR="00631885" w:rsidRPr="00F8710D" w:rsidRDefault="00EB59D9" w:rsidP="00F8710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o-RO"/>
              </w:rPr>
            </w:pPr>
            <w:r w:rsidRPr="00F871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 cu diferențe</w:t>
            </w:r>
          </w:p>
        </w:tc>
        <w:tc>
          <w:tcPr>
            <w:tcW w:w="540" w:type="dxa"/>
            <w:shd w:val="clear" w:color="auto" w:fill="auto"/>
          </w:tcPr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</w:p>
        </w:tc>
        <w:tc>
          <w:tcPr>
            <w:tcW w:w="540" w:type="dxa"/>
            <w:shd w:val="clear" w:color="auto" w:fill="auto"/>
          </w:tcPr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</w:p>
        </w:tc>
        <w:tc>
          <w:tcPr>
            <w:tcW w:w="954" w:type="dxa"/>
            <w:shd w:val="clear" w:color="auto" w:fill="BFBFBF" w:themeFill="background1" w:themeFillShade="BF"/>
            <w:vAlign w:val="center"/>
          </w:tcPr>
          <w:p w:rsidR="00631885" w:rsidRPr="00F8710D" w:rsidRDefault="00631885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fr-FR"/>
              </w:rPr>
            </w:pPr>
          </w:p>
        </w:tc>
      </w:tr>
    </w:tbl>
    <w:p w:rsidR="00194348" w:rsidRPr="00F8710D" w:rsidRDefault="00194348" w:rsidP="00F8710D">
      <w:pPr>
        <w:spacing w:after="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fr-FR"/>
        </w:rPr>
      </w:pPr>
    </w:p>
    <w:p w:rsidR="00631885" w:rsidRPr="00F8710D" w:rsidRDefault="00631885" w:rsidP="00F8710D">
      <w:pPr>
        <w:spacing w:after="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fr-F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567"/>
        <w:gridCol w:w="567"/>
        <w:gridCol w:w="850"/>
      </w:tblGrid>
      <w:tr w:rsidR="004D32EB" w:rsidRPr="00F8710D" w:rsidTr="004D32EB">
        <w:tc>
          <w:tcPr>
            <w:tcW w:w="9747" w:type="dxa"/>
            <w:gridSpan w:val="4"/>
            <w:shd w:val="clear" w:color="auto" w:fill="auto"/>
            <w:vAlign w:val="center"/>
          </w:tcPr>
          <w:p w:rsidR="004D32EB" w:rsidRPr="00F8710D" w:rsidRDefault="004D32EB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4. Verificarea rezonabilităţii preţurilor</w:t>
            </w:r>
          </w:p>
        </w:tc>
      </w:tr>
      <w:tr w:rsidR="004D32EB" w:rsidRPr="00F8710D" w:rsidTr="00B22FD6">
        <w:tc>
          <w:tcPr>
            <w:tcW w:w="7763" w:type="dxa"/>
            <w:shd w:val="clear" w:color="auto" w:fill="auto"/>
            <w:vAlign w:val="center"/>
          </w:tcPr>
          <w:p w:rsidR="004D32EB" w:rsidRPr="00F8710D" w:rsidRDefault="004D32EB" w:rsidP="00F8710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4.1</w:t>
            </w:r>
            <w:r w:rsidRPr="00F8710D">
              <w:rPr>
                <w:rFonts w:ascii="Times New Roman" w:eastAsia="Calibri" w:hAnsi="Times New Roman" w:cs="Times New Roman"/>
                <w:sz w:val="24"/>
                <w:szCs w:val="24"/>
              </w:rPr>
              <w:t>Categoria de bunuri se regăseşte în Baza de Date?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32EB" w:rsidRPr="00F8710D" w:rsidRDefault="004D32EB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32EB" w:rsidRPr="00F8710D" w:rsidRDefault="004D32EB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4D32EB" w:rsidRPr="00F8710D" w:rsidRDefault="004D32EB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</w:tc>
      </w:tr>
      <w:tr w:rsidR="004D32EB" w:rsidRPr="00F8710D" w:rsidTr="00B22FD6">
        <w:tc>
          <w:tcPr>
            <w:tcW w:w="7763" w:type="dxa"/>
            <w:shd w:val="clear" w:color="auto" w:fill="auto"/>
            <w:vAlign w:val="center"/>
          </w:tcPr>
          <w:p w:rsidR="004D32EB" w:rsidRPr="00F8710D" w:rsidRDefault="004D32EB" w:rsidP="00F8710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4.2</w:t>
            </w:r>
            <w:r w:rsidRPr="00F8710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pt-BR"/>
              </w:rPr>
              <w:t>Dacă la pct.  4.1 răspunsul este ”DA”, sunt ataşate extrasele tipărite din baza de date?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32EB" w:rsidRPr="00F8710D" w:rsidRDefault="004D32EB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32EB" w:rsidRPr="00F8710D" w:rsidRDefault="004D32EB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4D32EB" w:rsidRPr="00F8710D" w:rsidRDefault="004D32EB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</w:tc>
      </w:tr>
      <w:tr w:rsidR="004D32EB" w:rsidRPr="00F8710D" w:rsidTr="00B22FD6">
        <w:tc>
          <w:tcPr>
            <w:tcW w:w="7763" w:type="dxa"/>
            <w:shd w:val="clear" w:color="auto" w:fill="auto"/>
          </w:tcPr>
          <w:p w:rsidR="004D32EB" w:rsidRPr="00F8710D" w:rsidRDefault="004D32EB" w:rsidP="00F8710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4.3</w:t>
            </w:r>
            <w:r w:rsidRPr="00F8710D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Dacă la pct. 4.1. răspunsul este </w:t>
            </w:r>
            <w:r w:rsidRPr="00F8710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pt-BR"/>
              </w:rPr>
              <w:t>”DA”</w:t>
            </w:r>
            <w:r w:rsidRPr="00F8710D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, preţurile utilizate pentru bunuri se încadrează în maximul prevăzut în  Baza de Date?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32EB" w:rsidRPr="00F8710D" w:rsidRDefault="004D32EB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32EB" w:rsidRPr="00F8710D" w:rsidRDefault="004D32EB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4D32EB" w:rsidRPr="00F8710D" w:rsidRDefault="004D32EB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</w:tc>
      </w:tr>
      <w:tr w:rsidR="004D32EB" w:rsidRPr="00F8710D" w:rsidTr="00B22FD6">
        <w:tc>
          <w:tcPr>
            <w:tcW w:w="7763" w:type="dxa"/>
            <w:shd w:val="clear" w:color="auto" w:fill="auto"/>
          </w:tcPr>
          <w:p w:rsidR="004D32EB" w:rsidRPr="00F8710D" w:rsidRDefault="004D32EB" w:rsidP="00F8710D">
            <w:pPr>
              <w:spacing w:after="0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pt-BR"/>
              </w:rPr>
            </w:pPr>
            <w:r w:rsidRPr="00F871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4.4</w:t>
            </w:r>
            <w:r w:rsidRPr="00F8710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pt-BR"/>
              </w:rPr>
              <w:t xml:space="preserve">Pentru lucrări, există în </w:t>
            </w:r>
            <w:r w:rsidRPr="00F8710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Studiul de Fezabilitate / Documentația de Avizare a Lucrărilor de Intervenții/ -</w:t>
            </w:r>
            <w:r w:rsidRPr="00F8710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pt-BR"/>
              </w:rPr>
              <w:t xml:space="preserve"> declaraţia proiectantului semnată şi ştampilată privind sursa de preţuri?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32EB" w:rsidRPr="00F8710D" w:rsidRDefault="004D32EB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  <w:p w:rsidR="004D32EB" w:rsidRPr="00F8710D" w:rsidRDefault="004D32EB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4D32EB" w:rsidRPr="00F8710D" w:rsidRDefault="004D32EB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D32EB" w:rsidRPr="00F8710D" w:rsidRDefault="004D32EB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  <w:p w:rsidR="004D32EB" w:rsidRPr="00F8710D" w:rsidRDefault="004D32EB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4D32EB" w:rsidRPr="00F8710D" w:rsidRDefault="004D32EB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4D32EB" w:rsidRPr="00F8710D" w:rsidRDefault="004D32EB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  <w:p w:rsidR="004D32EB" w:rsidRPr="00F8710D" w:rsidRDefault="004D32EB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4D32EB" w:rsidRPr="00F8710D" w:rsidRDefault="004D32EB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fr-FR"/>
              </w:rPr>
            </w:pPr>
          </w:p>
        </w:tc>
      </w:tr>
      <w:tr w:rsidR="004D32EB" w:rsidRPr="00F8710D" w:rsidTr="00B22FD6">
        <w:tc>
          <w:tcPr>
            <w:tcW w:w="7763" w:type="dxa"/>
            <w:shd w:val="clear" w:color="auto" w:fill="auto"/>
          </w:tcPr>
          <w:p w:rsidR="004D32EB" w:rsidRPr="00F8710D" w:rsidRDefault="004D32EB" w:rsidP="00F8710D">
            <w:pPr>
              <w:spacing w:after="0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pt-BR"/>
              </w:rPr>
            </w:pPr>
            <w:r w:rsidRPr="00F8710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val="pt-BR"/>
              </w:rPr>
              <w:t>4.5</w:t>
            </w:r>
            <w:r w:rsidR="008A5F13" w:rsidRPr="00F8710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val="pt-BR"/>
              </w:rPr>
              <w:t xml:space="preserve"> </w:t>
            </w:r>
            <w:r w:rsidRPr="00F8710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pt-BR"/>
              </w:rPr>
              <w:t>La fundamentarea costului investiţiei de bază s-a ţinut cont de prevederile HG nr.</w:t>
            </w:r>
            <w:r w:rsidR="008A5F13" w:rsidRPr="00F8710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pt-BR"/>
              </w:rPr>
              <w:t xml:space="preserve"> </w:t>
            </w:r>
            <w:r w:rsidRPr="00F8710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pt-BR"/>
              </w:rPr>
              <w:t>363/2010 privind aprobarea standardelor de cost pentru obiective de investitii finantate din fonduri publice?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32EB" w:rsidRPr="00F8710D" w:rsidRDefault="004D32EB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32EB" w:rsidRPr="00F8710D" w:rsidRDefault="004D32EB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4D32EB" w:rsidRPr="00F8710D" w:rsidRDefault="004D32EB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</w:tc>
      </w:tr>
    </w:tbl>
    <w:p w:rsidR="00631885" w:rsidRPr="00F8710D" w:rsidRDefault="00631885" w:rsidP="00F8710D">
      <w:pPr>
        <w:spacing w:after="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fr-FR"/>
        </w:rPr>
      </w:pPr>
    </w:p>
    <w:p w:rsidR="00D33EB8" w:rsidRPr="00F8710D" w:rsidRDefault="00D33EB8" w:rsidP="00F8710D">
      <w:pPr>
        <w:spacing w:after="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2298"/>
        <w:gridCol w:w="2423"/>
        <w:gridCol w:w="1645"/>
      </w:tblGrid>
      <w:tr w:rsidR="00D33EB8" w:rsidRPr="00F8710D" w:rsidTr="004D32EB">
        <w:tc>
          <w:tcPr>
            <w:tcW w:w="10422" w:type="dxa"/>
            <w:gridSpan w:val="4"/>
            <w:shd w:val="clear" w:color="auto" w:fill="006C31"/>
          </w:tcPr>
          <w:p w:rsidR="00D33EB8" w:rsidRPr="00F8710D" w:rsidRDefault="00D33EB8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Plan </w:t>
            </w:r>
            <w:proofErr w:type="spellStart"/>
            <w:r w:rsidRPr="00F87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Financiar</w:t>
            </w:r>
            <w:proofErr w:type="spellEnd"/>
          </w:p>
        </w:tc>
      </w:tr>
      <w:tr w:rsidR="00D33EB8" w:rsidRPr="00F8710D" w:rsidTr="004D32EB">
        <w:tc>
          <w:tcPr>
            <w:tcW w:w="2605" w:type="dxa"/>
            <w:shd w:val="clear" w:color="auto" w:fill="006C31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05" w:type="dxa"/>
            <w:shd w:val="clear" w:color="auto" w:fill="006C31"/>
          </w:tcPr>
          <w:p w:rsidR="00D33EB8" w:rsidRPr="00F8710D" w:rsidRDefault="00D33EB8" w:rsidP="00F8710D">
            <w:pPr>
              <w:spacing w:after="0"/>
              <w:ind w:left="-540" w:firstLine="54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proofErr w:type="spellStart"/>
            <w:r w:rsidRPr="00F8710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Cheltuielieligibile</w:t>
            </w:r>
            <w:proofErr w:type="spellEnd"/>
          </w:p>
        </w:tc>
        <w:tc>
          <w:tcPr>
            <w:tcW w:w="2606" w:type="dxa"/>
            <w:shd w:val="clear" w:color="auto" w:fill="006C31"/>
          </w:tcPr>
          <w:p w:rsidR="00D33EB8" w:rsidRPr="00F8710D" w:rsidRDefault="00D33EB8" w:rsidP="00F8710D">
            <w:pPr>
              <w:spacing w:after="0"/>
              <w:ind w:left="-540" w:firstLine="54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proofErr w:type="spellStart"/>
            <w:r w:rsidRPr="00F8710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Cheltuielineeligibile</w:t>
            </w:r>
            <w:proofErr w:type="spellEnd"/>
          </w:p>
        </w:tc>
        <w:tc>
          <w:tcPr>
            <w:tcW w:w="2606" w:type="dxa"/>
            <w:shd w:val="clear" w:color="auto" w:fill="006C31"/>
          </w:tcPr>
          <w:p w:rsidR="00D33EB8" w:rsidRPr="00F8710D" w:rsidRDefault="00D33EB8" w:rsidP="00F8710D">
            <w:pPr>
              <w:spacing w:after="0"/>
              <w:ind w:left="-540" w:firstLine="54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F8710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proiect</w:t>
            </w:r>
            <w:proofErr w:type="spellEnd"/>
          </w:p>
        </w:tc>
      </w:tr>
      <w:tr w:rsidR="00D33EB8" w:rsidRPr="00F8710D" w:rsidTr="004D32EB">
        <w:tc>
          <w:tcPr>
            <w:tcW w:w="2605" w:type="dxa"/>
            <w:shd w:val="clear" w:color="auto" w:fill="006C31"/>
          </w:tcPr>
          <w:p w:rsidR="00D33EB8" w:rsidRPr="00F8710D" w:rsidRDefault="00D33EB8" w:rsidP="00F8710D">
            <w:pPr>
              <w:spacing w:after="0"/>
              <w:ind w:left="-540" w:firstLine="54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F8710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2605" w:type="dxa"/>
            <w:shd w:val="clear" w:color="auto" w:fill="006C31"/>
          </w:tcPr>
          <w:p w:rsidR="00D33EB8" w:rsidRPr="00F8710D" w:rsidRDefault="00D33EB8" w:rsidP="00F8710D">
            <w:pPr>
              <w:spacing w:after="0"/>
              <w:ind w:left="-540" w:firstLine="54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606" w:type="dxa"/>
            <w:shd w:val="clear" w:color="auto" w:fill="006C31"/>
          </w:tcPr>
          <w:p w:rsidR="00D33EB8" w:rsidRPr="00F8710D" w:rsidRDefault="00D33EB8" w:rsidP="00F8710D">
            <w:pPr>
              <w:spacing w:after="0"/>
              <w:ind w:left="-540" w:firstLine="54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2606" w:type="dxa"/>
            <w:shd w:val="clear" w:color="auto" w:fill="006C31"/>
          </w:tcPr>
          <w:p w:rsidR="00D33EB8" w:rsidRPr="00F8710D" w:rsidRDefault="00D33EB8" w:rsidP="00F8710D">
            <w:pPr>
              <w:spacing w:after="0"/>
              <w:ind w:left="-540" w:firstLine="54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3</w:t>
            </w:r>
          </w:p>
        </w:tc>
      </w:tr>
      <w:tr w:rsidR="00D33EB8" w:rsidRPr="00F8710D" w:rsidTr="004D32EB">
        <w:tc>
          <w:tcPr>
            <w:tcW w:w="2605" w:type="dxa"/>
            <w:shd w:val="clear" w:color="auto" w:fill="006C31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05" w:type="dxa"/>
            <w:shd w:val="clear" w:color="auto" w:fill="006C31"/>
          </w:tcPr>
          <w:p w:rsidR="00D33EB8" w:rsidRPr="00F8710D" w:rsidRDefault="00D33EB8" w:rsidP="00F8710D">
            <w:pPr>
              <w:spacing w:after="0"/>
              <w:ind w:left="-540" w:firstLine="54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Euro</w:t>
            </w:r>
          </w:p>
        </w:tc>
        <w:tc>
          <w:tcPr>
            <w:tcW w:w="2606" w:type="dxa"/>
            <w:shd w:val="clear" w:color="auto" w:fill="006C31"/>
          </w:tcPr>
          <w:p w:rsidR="00D33EB8" w:rsidRPr="00F8710D" w:rsidRDefault="00D33EB8" w:rsidP="00F8710D">
            <w:pPr>
              <w:spacing w:after="0"/>
              <w:ind w:left="-540" w:firstLine="54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Euro</w:t>
            </w:r>
          </w:p>
        </w:tc>
        <w:tc>
          <w:tcPr>
            <w:tcW w:w="2606" w:type="dxa"/>
            <w:shd w:val="clear" w:color="auto" w:fill="006C31"/>
          </w:tcPr>
          <w:p w:rsidR="00D33EB8" w:rsidRPr="00F8710D" w:rsidRDefault="00D33EB8" w:rsidP="00F8710D">
            <w:pPr>
              <w:spacing w:after="0"/>
              <w:ind w:left="-540" w:firstLine="54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Euro</w:t>
            </w:r>
          </w:p>
        </w:tc>
      </w:tr>
      <w:tr w:rsidR="00D33EB8" w:rsidRPr="00F8710D" w:rsidTr="004D32EB">
        <w:tc>
          <w:tcPr>
            <w:tcW w:w="2605" w:type="dxa"/>
            <w:shd w:val="clear" w:color="auto" w:fill="auto"/>
          </w:tcPr>
          <w:p w:rsidR="00D33EB8" w:rsidRPr="00F8710D" w:rsidRDefault="00D33EB8" w:rsidP="00F8710D">
            <w:pPr>
              <w:spacing w:after="0"/>
              <w:ind w:left="-540" w:firstLine="54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o-RO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F8710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Ajutor</w:t>
            </w:r>
            <w:proofErr w:type="spellEnd"/>
            <w:r w:rsidRPr="00F8710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 xml:space="preserve"> public </w:t>
            </w:r>
            <w:proofErr w:type="spellStart"/>
            <w:r w:rsidRPr="00F8710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nerambursabil</w:t>
            </w:r>
            <w:proofErr w:type="spellEnd"/>
          </w:p>
        </w:tc>
        <w:tc>
          <w:tcPr>
            <w:tcW w:w="2605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06" w:type="dxa"/>
            <w:shd w:val="clear" w:color="auto" w:fill="006C31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06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</w:tr>
      <w:tr w:rsidR="00D33EB8" w:rsidRPr="00F8710D" w:rsidTr="004D32EB">
        <w:tc>
          <w:tcPr>
            <w:tcW w:w="2605" w:type="dxa"/>
            <w:shd w:val="clear" w:color="auto" w:fill="auto"/>
          </w:tcPr>
          <w:p w:rsidR="00D33EB8" w:rsidRPr="00F8710D" w:rsidRDefault="00D33EB8" w:rsidP="00F8710D">
            <w:pPr>
              <w:spacing w:after="0"/>
              <w:ind w:left="-540" w:firstLine="54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o-RO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F8710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Cofinanţareprivată</w:t>
            </w:r>
            <w:proofErr w:type="spellEnd"/>
            <w:r w:rsidRPr="00F8710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, din care:</w:t>
            </w:r>
          </w:p>
        </w:tc>
        <w:tc>
          <w:tcPr>
            <w:tcW w:w="2605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06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06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</w:tr>
      <w:tr w:rsidR="00D33EB8" w:rsidRPr="00F8710D" w:rsidTr="004D32EB">
        <w:tc>
          <w:tcPr>
            <w:tcW w:w="2605" w:type="dxa"/>
            <w:shd w:val="clear" w:color="auto" w:fill="auto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F8710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   </w:t>
            </w:r>
            <w:proofErr w:type="gramStart"/>
            <w:r w:rsidRPr="00F8710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2.1  -</w:t>
            </w:r>
            <w:proofErr w:type="gramEnd"/>
            <w:r w:rsidRPr="00F8710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710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autofinanţare</w:t>
            </w:r>
            <w:proofErr w:type="spellEnd"/>
          </w:p>
        </w:tc>
        <w:tc>
          <w:tcPr>
            <w:tcW w:w="2605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06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06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</w:tr>
      <w:tr w:rsidR="00D33EB8" w:rsidRPr="00F8710D" w:rsidTr="004D32EB">
        <w:tc>
          <w:tcPr>
            <w:tcW w:w="2605" w:type="dxa"/>
            <w:shd w:val="clear" w:color="auto" w:fill="auto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F8710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   </w:t>
            </w:r>
            <w:proofErr w:type="gramStart"/>
            <w:r w:rsidRPr="00F8710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2.2  -</w:t>
            </w:r>
            <w:proofErr w:type="gramEnd"/>
            <w:r w:rsidRPr="00F8710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710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împrumuturi</w:t>
            </w:r>
            <w:proofErr w:type="spellEnd"/>
          </w:p>
        </w:tc>
        <w:tc>
          <w:tcPr>
            <w:tcW w:w="2605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06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06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</w:tr>
      <w:tr w:rsidR="00D33EB8" w:rsidRPr="00F8710D" w:rsidTr="004D32EB">
        <w:tc>
          <w:tcPr>
            <w:tcW w:w="2605" w:type="dxa"/>
            <w:shd w:val="clear" w:color="auto" w:fill="auto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F8710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Buget</w:t>
            </w:r>
            <w:proofErr w:type="spellEnd"/>
            <w:r w:rsidRPr="00F8710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 xml:space="preserve"> Local</w:t>
            </w:r>
          </w:p>
        </w:tc>
        <w:tc>
          <w:tcPr>
            <w:tcW w:w="2605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06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06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</w:tr>
      <w:tr w:rsidR="00D33EB8" w:rsidRPr="00F8710D" w:rsidTr="004D32EB">
        <w:tc>
          <w:tcPr>
            <w:tcW w:w="2605" w:type="dxa"/>
            <w:shd w:val="clear" w:color="auto" w:fill="auto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lastRenderedPageBreak/>
              <w:t>4.TOTAL PROIECT</w:t>
            </w:r>
          </w:p>
        </w:tc>
        <w:tc>
          <w:tcPr>
            <w:tcW w:w="2605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06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06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</w:tr>
      <w:tr w:rsidR="00D33EB8" w:rsidRPr="00F8710D" w:rsidTr="004D32EB">
        <w:tc>
          <w:tcPr>
            <w:tcW w:w="2605" w:type="dxa"/>
            <w:shd w:val="clear" w:color="auto" w:fill="auto"/>
          </w:tcPr>
          <w:p w:rsidR="00D33EB8" w:rsidRPr="00F8710D" w:rsidRDefault="00D33EB8" w:rsidP="00F8710D">
            <w:pPr>
              <w:spacing w:after="0"/>
              <w:ind w:left="-540" w:firstLine="54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o-RO"/>
              </w:rPr>
            </w:pPr>
            <w:proofErr w:type="spellStart"/>
            <w:r w:rsidRPr="00F8710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Procentcontribuţiepublică</w:t>
            </w:r>
            <w:proofErr w:type="spellEnd"/>
          </w:p>
        </w:tc>
        <w:tc>
          <w:tcPr>
            <w:tcW w:w="2605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06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06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</w:tr>
      <w:tr w:rsidR="00D33EB8" w:rsidRPr="00F8710D" w:rsidTr="004D32EB">
        <w:tc>
          <w:tcPr>
            <w:tcW w:w="2605" w:type="dxa"/>
            <w:shd w:val="clear" w:color="auto" w:fill="auto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proofErr w:type="spellStart"/>
            <w:r w:rsidRPr="00F8710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Avans</w:t>
            </w:r>
            <w:proofErr w:type="spellEnd"/>
            <w:r w:rsidR="001D33D3" w:rsidRPr="00F8710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710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solicitat</w:t>
            </w:r>
            <w:proofErr w:type="spellEnd"/>
          </w:p>
        </w:tc>
        <w:tc>
          <w:tcPr>
            <w:tcW w:w="2605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06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06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</w:tr>
      <w:tr w:rsidR="00D33EB8" w:rsidRPr="00F8710D" w:rsidTr="004D32EB">
        <w:tc>
          <w:tcPr>
            <w:tcW w:w="2605" w:type="dxa"/>
            <w:shd w:val="clear" w:color="auto" w:fill="auto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proofErr w:type="spellStart"/>
            <w:r w:rsidRPr="00F8710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Procent</w:t>
            </w:r>
            <w:proofErr w:type="spellEnd"/>
            <w:r w:rsidR="001D33D3" w:rsidRPr="00F8710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710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avans</w:t>
            </w:r>
            <w:proofErr w:type="spellEnd"/>
          </w:p>
        </w:tc>
        <w:tc>
          <w:tcPr>
            <w:tcW w:w="2605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06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06" w:type="dxa"/>
            <w:shd w:val="clear" w:color="auto" w:fill="A6A6A6"/>
          </w:tcPr>
          <w:p w:rsidR="00D33EB8" w:rsidRPr="00F8710D" w:rsidRDefault="00D33EB8" w:rsidP="00F8710D">
            <w:pPr>
              <w:spacing w:after="0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</w:tr>
    </w:tbl>
    <w:p w:rsidR="00D33EB8" w:rsidRPr="00F8710D" w:rsidRDefault="00D33EB8" w:rsidP="00F8710D">
      <w:pPr>
        <w:spacing w:after="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fr-FR"/>
        </w:rPr>
      </w:pPr>
    </w:p>
    <w:p w:rsidR="00D33EB8" w:rsidRPr="00F8710D" w:rsidRDefault="00D33EB8" w:rsidP="00F8710D">
      <w:pPr>
        <w:spacing w:after="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fr-FR"/>
        </w:rPr>
      </w:pPr>
    </w:p>
    <w:p w:rsidR="00D33EB8" w:rsidRPr="00F8710D" w:rsidRDefault="00D33EB8" w:rsidP="00F8710D">
      <w:pPr>
        <w:spacing w:after="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fr-F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567"/>
        <w:gridCol w:w="567"/>
        <w:gridCol w:w="851"/>
      </w:tblGrid>
      <w:tr w:rsidR="005A47CE" w:rsidRPr="00F8710D" w:rsidTr="00B22FD6">
        <w:tc>
          <w:tcPr>
            <w:tcW w:w="9464" w:type="dxa"/>
            <w:gridSpan w:val="4"/>
            <w:shd w:val="clear" w:color="auto" w:fill="auto"/>
            <w:vAlign w:val="center"/>
          </w:tcPr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5. Verificarea Planului Financiar</w:t>
            </w:r>
          </w:p>
        </w:tc>
      </w:tr>
      <w:tr w:rsidR="005A47CE" w:rsidRPr="00F8710D" w:rsidTr="00B22FD6">
        <w:trPr>
          <w:trHeight w:val="368"/>
        </w:trPr>
        <w:tc>
          <w:tcPr>
            <w:tcW w:w="7479" w:type="dxa"/>
            <w:shd w:val="clear" w:color="auto" w:fill="auto"/>
            <w:vAlign w:val="center"/>
          </w:tcPr>
          <w:p w:rsidR="005A47CE" w:rsidRPr="00F8710D" w:rsidRDefault="005A47CE" w:rsidP="00F8710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t>da</w:t>
            </w:r>
          </w:p>
        </w:tc>
        <w:tc>
          <w:tcPr>
            <w:tcW w:w="567" w:type="dxa"/>
            <w:shd w:val="clear" w:color="auto" w:fill="auto"/>
          </w:tcPr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t>nu</w:t>
            </w:r>
          </w:p>
        </w:tc>
        <w:tc>
          <w:tcPr>
            <w:tcW w:w="851" w:type="dxa"/>
            <w:shd w:val="clear" w:color="auto" w:fill="auto"/>
          </w:tcPr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t xml:space="preserve">nu </w:t>
            </w:r>
            <w:proofErr w:type="spellStart"/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t>estecazul</w:t>
            </w:r>
            <w:proofErr w:type="spellEnd"/>
          </w:p>
        </w:tc>
      </w:tr>
      <w:tr w:rsidR="005A47CE" w:rsidRPr="00F8710D" w:rsidTr="00B22FD6">
        <w:tc>
          <w:tcPr>
            <w:tcW w:w="7479" w:type="dxa"/>
            <w:shd w:val="clear" w:color="auto" w:fill="auto"/>
            <w:vAlign w:val="center"/>
          </w:tcPr>
          <w:p w:rsidR="005A47CE" w:rsidRPr="00F8710D" w:rsidRDefault="005A47CE" w:rsidP="00F87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5.1 </w:t>
            </w:r>
            <w:r w:rsidRPr="00F8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Planul financiar este corect completat şi respectă gradul de intervenţie publică? </w:t>
            </w:r>
          </w:p>
          <w:p w:rsidR="006926BE" w:rsidRPr="00F8710D" w:rsidRDefault="006926BE" w:rsidP="00F8710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</w:rPr>
              <w:t xml:space="preserve">Ponderea maximă a intensității sprijinului va fi stabilită astfel: </w:t>
            </w:r>
          </w:p>
          <w:p w:rsidR="006926BE" w:rsidRPr="00F8710D" w:rsidRDefault="006926BE" w:rsidP="00F8710D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/>
                <w:lang w:val="ro-RO"/>
              </w:rPr>
            </w:pPr>
            <w:r w:rsidRPr="00F8710D">
              <w:rPr>
                <w:rFonts w:ascii="Times New Roman" w:hAnsi="Times New Roman"/>
                <w:lang w:val="ro-RO"/>
              </w:rPr>
              <w:t>pentru ope</w:t>
            </w:r>
            <w:r w:rsidR="008A5F13" w:rsidRPr="00F8710D">
              <w:rPr>
                <w:rFonts w:ascii="Times New Roman" w:hAnsi="Times New Roman"/>
                <w:lang w:val="ro-RO"/>
              </w:rPr>
              <w:t>rațiunile negeneratoare de venit, respectiv p</w:t>
            </w:r>
            <w:r w:rsidRPr="00F8710D">
              <w:rPr>
                <w:rFonts w:ascii="Times New Roman" w:hAnsi="Times New Roman"/>
                <w:lang w:val="ro-RO"/>
              </w:rPr>
              <w:t xml:space="preserve">entru operațiunile generatoare de venit cu utilitate publică: 100%; </w:t>
            </w:r>
          </w:p>
          <w:p w:rsidR="005A47CE" w:rsidRPr="00F8710D" w:rsidRDefault="006926BE" w:rsidP="00F8710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hAnsi="Times New Roman" w:cs="Times New Roman"/>
                <w:sz w:val="24"/>
                <w:szCs w:val="24"/>
              </w:rPr>
              <w:t>Suma maximă nerambursabilă care poate fi acordată pentru finanțarea unui proiect este de maxim 200.000 euro/proiect din totalul cheltuielilor eligibile?</w:t>
            </w:r>
          </w:p>
        </w:tc>
        <w:tc>
          <w:tcPr>
            <w:tcW w:w="567" w:type="dxa"/>
            <w:shd w:val="clear" w:color="auto" w:fill="auto"/>
          </w:tcPr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926BE" w:rsidRPr="00F8710D" w:rsidRDefault="006926B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  <w:p w:rsidR="006926BE" w:rsidRPr="00F8710D" w:rsidRDefault="006926B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926BE" w:rsidRPr="00F8710D" w:rsidRDefault="006926B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926BE" w:rsidRPr="00F8710D" w:rsidRDefault="006926B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926BE" w:rsidRPr="00F8710D" w:rsidRDefault="006926B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  <w:p w:rsidR="006926BE" w:rsidRPr="00F8710D" w:rsidRDefault="006926B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</w:tc>
        <w:tc>
          <w:tcPr>
            <w:tcW w:w="567" w:type="dxa"/>
            <w:shd w:val="clear" w:color="auto" w:fill="auto"/>
          </w:tcPr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926BE" w:rsidRPr="00F8710D" w:rsidRDefault="006926B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926BE" w:rsidRPr="00F8710D" w:rsidRDefault="006926B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926BE" w:rsidRPr="00F8710D" w:rsidRDefault="006926B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926BE" w:rsidRPr="00F8710D" w:rsidRDefault="006926B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  <w:p w:rsidR="006926BE" w:rsidRPr="00F8710D" w:rsidRDefault="006926B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</w:tc>
        <w:tc>
          <w:tcPr>
            <w:tcW w:w="851" w:type="dxa"/>
            <w:shd w:val="clear" w:color="auto" w:fill="auto"/>
          </w:tcPr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926BE" w:rsidRPr="00F8710D" w:rsidRDefault="006926B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926BE" w:rsidRPr="00F8710D" w:rsidRDefault="006926B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926BE" w:rsidRPr="00F8710D" w:rsidRDefault="006926B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6926BE" w:rsidRPr="00F8710D" w:rsidRDefault="006926B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  <w:p w:rsidR="006926BE" w:rsidRPr="00F8710D" w:rsidRDefault="006926B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fr-FR"/>
              </w:rPr>
            </w:pPr>
          </w:p>
        </w:tc>
      </w:tr>
      <w:tr w:rsidR="005A47CE" w:rsidRPr="00F8710D" w:rsidTr="00B22FD6">
        <w:tc>
          <w:tcPr>
            <w:tcW w:w="7479" w:type="dxa"/>
            <w:shd w:val="clear" w:color="auto" w:fill="auto"/>
            <w:vAlign w:val="center"/>
          </w:tcPr>
          <w:p w:rsidR="005A47CE" w:rsidRPr="00F8710D" w:rsidRDefault="005A47CE" w:rsidP="00F8710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5.2</w:t>
            </w:r>
            <w:r w:rsidRPr="00F871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Proiectul se încadrează în plafonul maxim al sprijinului public nerambursabil şi respectă valoarea maximă eligibilă aşa cum sunt prezentate la punctul 5.1?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</w:tc>
        <w:tc>
          <w:tcPr>
            <w:tcW w:w="851" w:type="dxa"/>
            <w:shd w:val="clear" w:color="auto" w:fill="808080"/>
            <w:vAlign w:val="center"/>
          </w:tcPr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fr-FR"/>
              </w:rPr>
            </w:pPr>
          </w:p>
        </w:tc>
      </w:tr>
      <w:tr w:rsidR="005A47CE" w:rsidRPr="00F8710D" w:rsidTr="00B22FD6">
        <w:tc>
          <w:tcPr>
            <w:tcW w:w="7479" w:type="dxa"/>
            <w:shd w:val="clear" w:color="auto" w:fill="auto"/>
            <w:vAlign w:val="center"/>
          </w:tcPr>
          <w:p w:rsidR="005A47CE" w:rsidRPr="00F8710D" w:rsidRDefault="005A47CE" w:rsidP="00F871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1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5.3</w:t>
            </w:r>
            <w:r w:rsidRPr="00F871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Avansul solicitat se încadrează într-un cuantum de până la 50% din valoarea totală a ajutorului  public nerambursabil?</w:t>
            </w:r>
          </w:p>
          <w:p w:rsidR="005A47CE" w:rsidRPr="00F8710D" w:rsidRDefault="005A47CE" w:rsidP="00F871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47CE" w:rsidRPr="00F8710D" w:rsidRDefault="005A47CE" w:rsidP="00F8710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71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 cu diferențe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fr-F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sym w:font="Wingdings" w:char="F06F"/>
            </w:r>
          </w:p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</w:pPr>
          </w:p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fr-FR"/>
              </w:rPr>
            </w:pPr>
          </w:p>
        </w:tc>
      </w:tr>
    </w:tbl>
    <w:p w:rsidR="00D33EB8" w:rsidRPr="00F8710D" w:rsidRDefault="00D33EB8" w:rsidP="00F8710D">
      <w:pPr>
        <w:spacing w:after="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fr-FR"/>
        </w:rPr>
      </w:pPr>
    </w:p>
    <w:p w:rsidR="005A47CE" w:rsidRPr="00F8710D" w:rsidRDefault="005A47CE" w:rsidP="00F8710D">
      <w:pPr>
        <w:spacing w:after="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fr-FR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4"/>
      </w:tblGrid>
      <w:tr w:rsidR="005A47CE" w:rsidRPr="00F8710D" w:rsidTr="00B22FD6">
        <w:tc>
          <w:tcPr>
            <w:tcW w:w="5000" w:type="pct"/>
            <w:tcBorders>
              <w:bottom w:val="single" w:sz="4" w:space="0" w:color="auto"/>
            </w:tcBorders>
          </w:tcPr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fr-FR"/>
              </w:rPr>
              <w:t>Observatii: .</w:t>
            </w:r>
          </w:p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>Se detaliază:</w:t>
            </w:r>
          </w:p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 xml:space="preserve">-   pentru fiecare criteriu de eligibilitate care nu a fost îndeplinit, motivul neeligibilităţii, dacă este cazul:, </w:t>
            </w:r>
          </w:p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>- motivul reducerii valorii eligibile, a valorii publice sau a intensităţii sprijinului, dacă este cazul, (motivul neeligibilităţii din punct de vedere al verificării pe teren );</w:t>
            </w:r>
          </w:p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>- dacă proiectul este neeligibil nu se mai continuă verificarea.</w:t>
            </w:r>
          </w:p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val="en-US"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A47CE" w:rsidRPr="00F8710D" w:rsidTr="00B22FD6"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fr-FR"/>
              </w:rPr>
            </w:pPr>
          </w:p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fr-FR"/>
              </w:rPr>
              <w:t>Dacă toate criteriile de eligibilitate aplicate proiectului au fost îndeplinite, proiectul este eligibil.</w:t>
            </w:r>
          </w:p>
          <w:p w:rsidR="005A47CE" w:rsidRPr="00F8710D" w:rsidRDefault="005A47CE" w:rsidP="00F8710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fr-FR"/>
              </w:rPr>
            </w:pPr>
            <w:r w:rsidRPr="00F871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fr-FR"/>
              </w:rPr>
              <w:lastRenderedPageBreak/>
              <w:t>În cazul proiectelor neeligibile se va completa rubrica Observaţii cu motivele de neeligibilitate ale  proiectului.</w:t>
            </w:r>
          </w:p>
        </w:tc>
      </w:tr>
    </w:tbl>
    <w:p w:rsidR="00B22FD6" w:rsidRPr="00F8710D" w:rsidRDefault="00B22FD6" w:rsidP="00F8710D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3376CD" w:rsidRDefault="003376CD" w:rsidP="00F8710D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AA39C4" w:rsidRPr="00F8710D" w:rsidRDefault="00AA39C4" w:rsidP="00F8710D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F8710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DECIZIA REFERITOARE LA ELIGIBILITATEA PROIECTULUI</w:t>
      </w:r>
    </w:p>
    <w:p w:rsidR="00AA39C4" w:rsidRPr="00F8710D" w:rsidRDefault="00AA39C4" w:rsidP="00F8710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F8710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PROIECTUL ESTE:</w:t>
      </w:r>
    </w:p>
    <w:p w:rsidR="00AA39C4" w:rsidRPr="00F8710D" w:rsidRDefault="00AA39C4" w:rsidP="00F8710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F8710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ELIGIBIL</w:t>
      </w:r>
    </w:p>
    <w:p w:rsidR="00AA39C4" w:rsidRPr="00F8710D" w:rsidRDefault="00AA39C4" w:rsidP="00F8710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F8710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NEELIGIBIL</w:t>
      </w:r>
    </w:p>
    <w:p w:rsidR="00AA39C4" w:rsidRPr="00F8710D" w:rsidRDefault="00AA39C4" w:rsidP="00F8710D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AA39C4" w:rsidRPr="00F8710D" w:rsidRDefault="00AA39C4" w:rsidP="00F8710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</w:pPr>
      <w:r w:rsidRPr="00F8710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Dacă toate criteriile de eligibilitate aplicate proiectului au fost îndeplinite, proiectul este eligibil.</w:t>
      </w:r>
    </w:p>
    <w:p w:rsidR="00AA39C4" w:rsidRPr="00F8710D" w:rsidRDefault="00AA39C4" w:rsidP="00F8710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</w:pPr>
      <w:r w:rsidRPr="00F8710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În cazul proiectelor neeligibile se va completa rubrica Observaţii cu toate motivele de neeligibilitate ale  proiectului.</w:t>
      </w:r>
    </w:p>
    <w:p w:rsidR="00AA39C4" w:rsidRPr="00F8710D" w:rsidRDefault="00AA39C4" w:rsidP="00F8710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fr-FR"/>
        </w:rPr>
      </w:pPr>
      <w:r w:rsidRPr="00F8710D">
        <w:rPr>
          <w:rFonts w:ascii="Times New Roman" w:eastAsia="Calibri" w:hAnsi="Times New Roman" w:cs="Times New Roman"/>
          <w:i/>
          <w:sz w:val="24"/>
          <w:szCs w:val="24"/>
        </w:rPr>
        <w:t>Expertul care întocmește Fișa de verificare îşi concretizează verificarea prin înscrierea unei bife („√”) în căsuțele/câmpurile respective. Persoana care verifică munca expertului certifică acest lucru prin înscrierea unei linii oblice („</w:t>
      </w:r>
      <w:r w:rsidRPr="00F8710D">
        <w:rPr>
          <w:rFonts w:ascii="Times New Roman" w:eastAsia="PMingLiU" w:hAnsi="Times New Roman" w:cs="Times New Roman"/>
          <w:i/>
          <w:sz w:val="24"/>
          <w:szCs w:val="24"/>
        </w:rPr>
        <w:t>\”</w:t>
      </w:r>
      <w:r w:rsidRPr="00F8710D">
        <w:rPr>
          <w:rFonts w:ascii="Times New Roman" w:eastAsia="Calibri" w:hAnsi="Times New Roman" w:cs="Times New Roman"/>
          <w:i/>
          <w:sz w:val="24"/>
          <w:szCs w:val="24"/>
        </w:rPr>
        <w:t>) de la stânga sus spre dreapta jos, suprapusă peste bifa expertului.</w:t>
      </w:r>
    </w:p>
    <w:p w:rsidR="003A459A" w:rsidRPr="00F8710D" w:rsidRDefault="003A459A" w:rsidP="00F871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D33D3" w:rsidRPr="00F8710D" w:rsidRDefault="001D33D3" w:rsidP="00F8710D">
      <w:pPr>
        <w:pStyle w:val="Heading4"/>
        <w:spacing w:line="276" w:lineRule="auto"/>
        <w:jc w:val="left"/>
        <w:rPr>
          <w:i w:val="0"/>
          <w:sz w:val="24"/>
          <w:szCs w:val="24"/>
          <w:lang w:val="ro-RO"/>
        </w:rPr>
      </w:pPr>
      <w:r w:rsidRPr="00F8710D">
        <w:rPr>
          <w:i w:val="0"/>
          <w:sz w:val="24"/>
          <w:szCs w:val="24"/>
          <w:lang w:val="ro-RO"/>
        </w:rPr>
        <w:t xml:space="preserve">Asociația Grup de Acțiune Locală Sud-Vest Satu Mare </w:t>
      </w:r>
    </w:p>
    <w:p w:rsidR="001D33D3" w:rsidRPr="00F8710D" w:rsidRDefault="001D33D3" w:rsidP="00F8710D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1D33D3" w:rsidRPr="00F8710D" w:rsidRDefault="001D33D3" w:rsidP="00F8710D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1D33D3" w:rsidRPr="00F8710D" w:rsidRDefault="001D33D3" w:rsidP="00F8710D">
      <w:pPr>
        <w:ind w:left="80"/>
        <w:rPr>
          <w:rFonts w:ascii="Times New Roman" w:hAnsi="Times New Roman" w:cs="Times New Roman"/>
          <w:sz w:val="24"/>
          <w:szCs w:val="24"/>
        </w:rPr>
      </w:pPr>
    </w:p>
    <w:p w:rsidR="001D33D3" w:rsidRPr="00F8710D" w:rsidRDefault="001D33D3" w:rsidP="00F8710D">
      <w:pPr>
        <w:rPr>
          <w:rFonts w:ascii="Times New Roman" w:hAnsi="Times New Roman" w:cs="Times New Roman"/>
          <w:b/>
          <w:sz w:val="24"/>
          <w:szCs w:val="24"/>
        </w:rPr>
      </w:pPr>
      <w:r w:rsidRPr="00F8710D">
        <w:rPr>
          <w:rFonts w:ascii="Times New Roman" w:hAnsi="Times New Roman" w:cs="Times New Roman"/>
          <w:b/>
          <w:sz w:val="24"/>
          <w:szCs w:val="24"/>
        </w:rPr>
        <w:t xml:space="preserve">Întocmit : </w:t>
      </w:r>
      <w:r w:rsidRPr="00F8710D">
        <w:rPr>
          <w:rFonts w:ascii="Times New Roman" w:hAnsi="Times New Roman" w:cs="Times New Roman"/>
          <w:b/>
          <w:sz w:val="24"/>
          <w:szCs w:val="24"/>
        </w:rPr>
        <w:tab/>
      </w:r>
      <w:r w:rsidRPr="00F8710D">
        <w:rPr>
          <w:rFonts w:ascii="Times New Roman" w:hAnsi="Times New Roman" w:cs="Times New Roman"/>
          <w:b/>
          <w:sz w:val="24"/>
          <w:szCs w:val="24"/>
        </w:rPr>
        <w:tab/>
      </w:r>
      <w:r w:rsidRPr="00F8710D">
        <w:rPr>
          <w:rFonts w:ascii="Times New Roman" w:hAnsi="Times New Roman" w:cs="Times New Roman"/>
          <w:b/>
          <w:sz w:val="24"/>
          <w:szCs w:val="24"/>
        </w:rPr>
        <w:tab/>
      </w:r>
      <w:r w:rsidRPr="00F8710D">
        <w:rPr>
          <w:rFonts w:ascii="Times New Roman" w:hAnsi="Times New Roman" w:cs="Times New Roman"/>
          <w:b/>
          <w:sz w:val="24"/>
          <w:szCs w:val="24"/>
        </w:rPr>
        <w:tab/>
      </w:r>
      <w:r w:rsidRPr="00F8710D">
        <w:rPr>
          <w:rFonts w:ascii="Times New Roman" w:hAnsi="Times New Roman" w:cs="Times New Roman"/>
          <w:b/>
          <w:sz w:val="24"/>
          <w:szCs w:val="24"/>
        </w:rPr>
        <w:tab/>
        <w:t xml:space="preserve">          Verificat :</w:t>
      </w:r>
    </w:p>
    <w:p w:rsidR="001D33D3" w:rsidRPr="00F8710D" w:rsidRDefault="001D33D3" w:rsidP="00F8710D">
      <w:pPr>
        <w:rPr>
          <w:rFonts w:ascii="Times New Roman" w:hAnsi="Times New Roman" w:cs="Times New Roman"/>
          <w:sz w:val="24"/>
          <w:szCs w:val="24"/>
          <w:lang w:eastAsia="fr-FR"/>
        </w:rPr>
      </w:pPr>
      <w:r w:rsidRPr="00F8710D">
        <w:rPr>
          <w:rFonts w:ascii="Times New Roman" w:hAnsi="Times New Roman" w:cs="Times New Roman"/>
          <w:b/>
          <w:sz w:val="24"/>
          <w:szCs w:val="24"/>
        </w:rPr>
        <w:t>Expert tehnic 1 GAL Sud- Vest Satu Mare        Expert  tehnic 2 GAL Sud- Vest Satu Mare</w:t>
      </w:r>
    </w:p>
    <w:p w:rsidR="001D33D3" w:rsidRPr="00F8710D" w:rsidRDefault="001D33D3" w:rsidP="00F8710D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F8710D">
        <w:rPr>
          <w:rFonts w:ascii="Times New Roman" w:hAnsi="Times New Roman" w:cs="Times New Roman"/>
          <w:bCs/>
          <w:i/>
          <w:sz w:val="24"/>
          <w:szCs w:val="24"/>
        </w:rPr>
        <w:t>Nume/Prenume _______________________                                              Nume/Prenume ____________________                             Semnătura _____________________________                                           Semnătura _____________________ Data_____/_____/___________                                                                    Data_____/_____/___________</w:t>
      </w:r>
    </w:p>
    <w:p w:rsidR="00AA39C4" w:rsidRPr="00F8710D" w:rsidRDefault="00AA39C4" w:rsidP="00F8710D">
      <w:pPr>
        <w:tabs>
          <w:tab w:val="left" w:pos="1206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fr-FR"/>
        </w:rPr>
      </w:pPr>
    </w:p>
    <w:p w:rsidR="006626B9" w:rsidRPr="00F8710D" w:rsidRDefault="006626B9" w:rsidP="00F8710D">
      <w:pPr>
        <w:tabs>
          <w:tab w:val="left" w:pos="1206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fr-FR"/>
        </w:rPr>
      </w:pPr>
    </w:p>
    <w:p w:rsidR="006626B9" w:rsidRPr="00F8710D" w:rsidRDefault="006626B9" w:rsidP="00F8710D">
      <w:pPr>
        <w:tabs>
          <w:tab w:val="left" w:pos="1206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fr-FR"/>
        </w:rPr>
      </w:pPr>
    </w:p>
    <w:p w:rsidR="006626B9" w:rsidRPr="00F8710D" w:rsidRDefault="006626B9" w:rsidP="00F871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6B9" w:rsidRPr="00F8710D" w:rsidRDefault="006626B9" w:rsidP="00F871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6B9" w:rsidRPr="00F8710D" w:rsidRDefault="006626B9" w:rsidP="00F871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6B9" w:rsidRPr="00F8710D" w:rsidRDefault="006626B9" w:rsidP="00F871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6B9" w:rsidRPr="00F8710D" w:rsidRDefault="006626B9" w:rsidP="00F871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6B9" w:rsidRPr="00F8710D" w:rsidRDefault="006626B9" w:rsidP="00F871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6B9" w:rsidRPr="00F8710D" w:rsidRDefault="006626B9" w:rsidP="003376CD">
      <w:pPr>
        <w:rPr>
          <w:rFonts w:ascii="Times New Roman" w:hAnsi="Times New Roman" w:cs="Times New Roman"/>
          <w:b/>
          <w:sz w:val="24"/>
          <w:szCs w:val="24"/>
        </w:rPr>
      </w:pPr>
    </w:p>
    <w:sectPr w:rsidR="006626B9" w:rsidRPr="00F8710D" w:rsidSect="00D015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D85" w:rsidRDefault="00611D85" w:rsidP="00AA39C4">
      <w:pPr>
        <w:spacing w:after="0" w:line="240" w:lineRule="auto"/>
      </w:pPr>
      <w:r>
        <w:separator/>
      </w:r>
    </w:p>
  </w:endnote>
  <w:endnote w:type="continuationSeparator" w:id="0">
    <w:p w:rsidR="00611D85" w:rsidRDefault="00611D85" w:rsidP="00AA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D54" w:rsidRDefault="00293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5153371"/>
      <w:docPartObj>
        <w:docPartGallery w:val="Page Numbers (Bottom of Page)"/>
        <w:docPartUnique/>
      </w:docPartObj>
    </w:sdtPr>
    <w:sdtEndPr>
      <w:rPr>
        <w:rFonts w:asciiTheme="majorHAnsi" w:eastAsia="Times New Roman" w:hAnsiTheme="majorHAnsi" w:cs="Times New Roman"/>
        <w:noProof/>
        <w:color w:val="984806"/>
        <w:sz w:val="18"/>
        <w:szCs w:val="18"/>
      </w:rPr>
    </w:sdtEndPr>
    <w:sdtContent>
      <w:p w:rsidR="00C44904" w:rsidRPr="00EB6B9B" w:rsidRDefault="009B6C40">
        <w:pPr>
          <w:pStyle w:val="Footer"/>
          <w:jc w:val="right"/>
          <w:rPr>
            <w:rFonts w:asciiTheme="majorHAnsi" w:eastAsia="Times New Roman" w:hAnsiTheme="majorHAnsi" w:cs="Times New Roman"/>
            <w:noProof/>
            <w:color w:val="984806"/>
            <w:sz w:val="18"/>
            <w:szCs w:val="18"/>
          </w:rPr>
        </w:pPr>
        <w:r w:rsidRPr="00EB6B9B">
          <w:rPr>
            <w:rFonts w:asciiTheme="majorHAnsi" w:eastAsia="Times New Roman" w:hAnsiTheme="majorHAnsi" w:cs="Times New Roman"/>
            <w:noProof/>
            <w:color w:val="984806"/>
            <w:sz w:val="18"/>
            <w:szCs w:val="18"/>
          </w:rPr>
          <w:fldChar w:fldCharType="begin"/>
        </w:r>
        <w:r w:rsidR="00C44904" w:rsidRPr="00EB6B9B">
          <w:rPr>
            <w:rFonts w:asciiTheme="majorHAnsi" w:eastAsia="Times New Roman" w:hAnsiTheme="majorHAnsi" w:cs="Times New Roman"/>
            <w:noProof/>
            <w:color w:val="984806"/>
            <w:sz w:val="18"/>
            <w:szCs w:val="18"/>
          </w:rPr>
          <w:instrText xml:space="preserve"> PAGE   \* MERGEFORMAT </w:instrText>
        </w:r>
        <w:r w:rsidRPr="00EB6B9B">
          <w:rPr>
            <w:rFonts w:asciiTheme="majorHAnsi" w:eastAsia="Times New Roman" w:hAnsiTheme="majorHAnsi" w:cs="Times New Roman"/>
            <w:noProof/>
            <w:color w:val="984806"/>
            <w:sz w:val="18"/>
            <w:szCs w:val="18"/>
          </w:rPr>
          <w:fldChar w:fldCharType="separate"/>
        </w:r>
        <w:r w:rsidR="00293D54">
          <w:rPr>
            <w:rFonts w:asciiTheme="majorHAnsi" w:eastAsia="Times New Roman" w:hAnsiTheme="majorHAnsi" w:cs="Times New Roman"/>
            <w:noProof/>
            <w:color w:val="984806"/>
            <w:sz w:val="18"/>
            <w:szCs w:val="18"/>
          </w:rPr>
          <w:t>1</w:t>
        </w:r>
        <w:r w:rsidRPr="00EB6B9B">
          <w:rPr>
            <w:rFonts w:asciiTheme="majorHAnsi" w:eastAsia="Times New Roman" w:hAnsiTheme="majorHAnsi" w:cs="Times New Roman"/>
            <w:noProof/>
            <w:color w:val="984806"/>
            <w:sz w:val="18"/>
            <w:szCs w:val="18"/>
          </w:rPr>
          <w:fldChar w:fldCharType="end"/>
        </w:r>
      </w:p>
    </w:sdtContent>
  </w:sdt>
  <w:p w:rsidR="00C44904" w:rsidRDefault="00C449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D54" w:rsidRDefault="00293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D85" w:rsidRDefault="00611D85" w:rsidP="00AA39C4">
      <w:pPr>
        <w:spacing w:after="0" w:line="240" w:lineRule="auto"/>
      </w:pPr>
      <w:r>
        <w:separator/>
      </w:r>
    </w:p>
  </w:footnote>
  <w:footnote w:type="continuationSeparator" w:id="0">
    <w:p w:rsidR="00611D85" w:rsidRDefault="00611D85" w:rsidP="00AA3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D54" w:rsidRDefault="00293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D54" w:rsidRDefault="00293D54" w:rsidP="00293D54">
    <w:pPr>
      <w:tabs>
        <w:tab w:val="center" w:pos="4536"/>
        <w:tab w:val="right" w:pos="9072"/>
      </w:tabs>
      <w:spacing w:after="0" w:line="240" w:lineRule="auto"/>
      <w:rPr>
        <w:rFonts w:cstheme="minorHAnsi"/>
        <w:b/>
      </w:rPr>
    </w:pPr>
    <w:r>
      <w:rPr>
        <w:rFonts w:cstheme="minorHAnsi"/>
        <w:b/>
      </w:rPr>
      <w:t>Asociația Grup de Acțiune Loc</w:t>
    </w:r>
    <w:bookmarkStart w:id="1" w:name="_GoBack"/>
    <w:bookmarkEnd w:id="1"/>
    <w:r>
      <w:rPr>
        <w:rFonts w:cstheme="minorHAnsi"/>
        <w:b/>
      </w:rPr>
      <w:t>ală Sud-Vest Satu Mare</w:t>
    </w:r>
    <w:r w:rsidR="00C44904">
      <w:rPr>
        <w:rFonts w:cstheme="minorHAnsi"/>
        <w:b/>
      </w:rPr>
      <w:t xml:space="preserve">                                                               </w:t>
    </w:r>
  </w:p>
  <w:p w:rsidR="00C44904" w:rsidRPr="00277DA9" w:rsidRDefault="00C44904" w:rsidP="00C44904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theme="minorHAnsi"/>
        <w:noProof/>
      </w:rPr>
    </w:pPr>
    <w:r>
      <w:rPr>
        <w:rFonts w:cstheme="minorHAnsi"/>
        <w:b/>
      </w:rPr>
      <w:t xml:space="preserve">  </w:t>
    </w:r>
    <w:r w:rsidRPr="00277DA9">
      <w:rPr>
        <w:rFonts w:eastAsia="Times New Roman" w:cstheme="minorHAnsi"/>
        <w:b/>
        <w:noProof/>
      </w:rPr>
      <w:t xml:space="preserve"> FIȘA DE VERIFICARE MĂSURA M7</w:t>
    </w:r>
    <w:r>
      <w:rPr>
        <w:rFonts w:eastAsia="Times New Roman" w:cstheme="minorHAnsi"/>
        <w:b/>
        <w:noProof/>
      </w:rPr>
      <w:t>/</w:t>
    </w:r>
    <w:r w:rsidRPr="00277DA9">
      <w:rPr>
        <w:rFonts w:eastAsia="Times New Roman" w:cstheme="minorHAnsi"/>
        <w:noProof/>
      </w:rPr>
      <w:t>6B</w:t>
    </w:r>
  </w:p>
  <w:p w:rsidR="00C44904" w:rsidRPr="00C44904" w:rsidRDefault="00C44904" w:rsidP="00C44904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theme="minorHAnsi"/>
      </w:rPr>
    </w:pPr>
    <w:r w:rsidRPr="00277DA9">
      <w:rPr>
        <w:rFonts w:cstheme="minorHAnsi"/>
        <w:b/>
        <w:i/>
      </w:rPr>
      <w:t>„Înființarea de centre multifuncționale sociale”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D54" w:rsidRDefault="00293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4165"/>
    <w:multiLevelType w:val="hybridMultilevel"/>
    <w:tmpl w:val="3190D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BA004C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B667E"/>
    <w:multiLevelType w:val="hybridMultilevel"/>
    <w:tmpl w:val="6E902DAA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F4133"/>
    <w:multiLevelType w:val="hybridMultilevel"/>
    <w:tmpl w:val="2A10F56C"/>
    <w:lvl w:ilvl="0" w:tplc="421A55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3256B"/>
    <w:multiLevelType w:val="hybridMultilevel"/>
    <w:tmpl w:val="5D6665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601BF"/>
    <w:multiLevelType w:val="hybridMultilevel"/>
    <w:tmpl w:val="3AC03E8A"/>
    <w:lvl w:ilvl="0" w:tplc="BC28B9BE">
      <w:start w:val="1"/>
      <w:numFmt w:val="decimal"/>
      <w:lvlText w:val="%1."/>
      <w:lvlJc w:val="left"/>
      <w:pPr>
        <w:ind w:left="720" w:hanging="360"/>
      </w:pPr>
      <w:rPr>
        <w:rFonts w:ascii="Trebuchet MS" w:eastAsia="Calibri" w:hAnsi="Trebuchet MS" w:cs="Times New Roman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9">
      <w:start w:val="1"/>
      <w:numFmt w:val="lowerLetter"/>
      <w:lvlText w:val="%3."/>
      <w:lvlJc w:val="left"/>
      <w:pPr>
        <w:ind w:left="2160" w:hanging="180"/>
      </w:pPr>
      <w:rPr>
        <w:rFonts w:hint="default"/>
        <w:b/>
      </w:r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C1F8EF38">
      <w:start w:val="2"/>
      <w:numFmt w:val="lowerRoman"/>
      <w:lvlText w:val="%5."/>
      <w:lvlJc w:val="left"/>
      <w:pPr>
        <w:ind w:left="3960" w:hanging="720"/>
      </w:pPr>
      <w:rPr>
        <w:rFonts w:hint="default"/>
        <w:b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F14DD"/>
    <w:multiLevelType w:val="hybridMultilevel"/>
    <w:tmpl w:val="166A60A4"/>
    <w:lvl w:ilvl="0" w:tplc="0000127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DA48B9"/>
    <w:multiLevelType w:val="hybridMultilevel"/>
    <w:tmpl w:val="5C0A8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66B76"/>
    <w:multiLevelType w:val="hybridMultilevel"/>
    <w:tmpl w:val="E19A63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E578E"/>
    <w:multiLevelType w:val="hybridMultilevel"/>
    <w:tmpl w:val="383A7A72"/>
    <w:lvl w:ilvl="0" w:tplc="F37C6F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A3912"/>
    <w:multiLevelType w:val="hybridMultilevel"/>
    <w:tmpl w:val="405A2A68"/>
    <w:lvl w:ilvl="0" w:tplc="421A55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7131E1"/>
    <w:multiLevelType w:val="hybridMultilevel"/>
    <w:tmpl w:val="C00644B4"/>
    <w:lvl w:ilvl="0" w:tplc="25B88DEA">
      <w:start w:val="1"/>
      <w:numFmt w:val="decimal"/>
      <w:lvlText w:val="(%1)"/>
      <w:lvlJc w:val="left"/>
      <w:pPr>
        <w:ind w:left="1440" w:hanging="360"/>
      </w:pPr>
      <w:rPr>
        <w:rFonts w:hint="default"/>
        <w:b/>
        <w:i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9A2E27"/>
    <w:multiLevelType w:val="hybridMultilevel"/>
    <w:tmpl w:val="83F4BF86"/>
    <w:lvl w:ilvl="0" w:tplc="48507E3C">
      <w:start w:val="1"/>
      <w:numFmt w:val="bullet"/>
      <w:lvlText w:val=""/>
      <w:lvlJc w:val="left"/>
      <w:pPr>
        <w:tabs>
          <w:tab w:val="num" w:pos="467"/>
        </w:tabs>
        <w:ind w:left="240" w:firstLine="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12" w15:restartNumberingAfterBreak="0">
    <w:nsid w:val="43850695"/>
    <w:multiLevelType w:val="hybridMultilevel"/>
    <w:tmpl w:val="25BA942C"/>
    <w:lvl w:ilvl="0" w:tplc="CAC461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26A20"/>
    <w:multiLevelType w:val="hybridMultilevel"/>
    <w:tmpl w:val="322AC108"/>
    <w:lvl w:ilvl="0" w:tplc="D5141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51EFC"/>
    <w:multiLevelType w:val="hybridMultilevel"/>
    <w:tmpl w:val="D0CCB70C"/>
    <w:lvl w:ilvl="0" w:tplc="06F2CA98">
      <w:start w:val="10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606FF"/>
    <w:multiLevelType w:val="multilevel"/>
    <w:tmpl w:val="79BCA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6" w15:restartNumberingAfterBreak="0">
    <w:nsid w:val="52FD77E2"/>
    <w:multiLevelType w:val="hybridMultilevel"/>
    <w:tmpl w:val="30023A86"/>
    <w:lvl w:ilvl="0" w:tplc="0418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63B44C8C">
      <w:numFmt w:val="bullet"/>
      <w:lvlText w:val="-"/>
      <w:lvlJc w:val="left"/>
      <w:pPr>
        <w:ind w:left="1507" w:hanging="360"/>
      </w:pPr>
      <w:rPr>
        <w:rFonts w:ascii="Trebuchet MS" w:eastAsiaTheme="minorHAnsi" w:hAnsi="Trebuchet M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549658D7"/>
    <w:multiLevelType w:val="multilevel"/>
    <w:tmpl w:val="8E0AB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578375C8"/>
    <w:multiLevelType w:val="hybridMultilevel"/>
    <w:tmpl w:val="0BDAFBF6"/>
    <w:lvl w:ilvl="0" w:tplc="A4D2B1F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D7C4A"/>
    <w:multiLevelType w:val="hybridMultilevel"/>
    <w:tmpl w:val="D12E843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602DF8"/>
    <w:multiLevelType w:val="hybridMultilevel"/>
    <w:tmpl w:val="8D043F06"/>
    <w:lvl w:ilvl="0" w:tplc="CBB6A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9C229A8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C2DF4"/>
    <w:multiLevelType w:val="hybridMultilevel"/>
    <w:tmpl w:val="4FFE24D8"/>
    <w:lvl w:ilvl="0" w:tplc="590A37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A61A00"/>
    <w:multiLevelType w:val="hybridMultilevel"/>
    <w:tmpl w:val="458448C0"/>
    <w:lvl w:ilvl="0" w:tplc="2F6CA3AC">
      <w:start w:val="121"/>
      <w:numFmt w:val="bullet"/>
      <w:lvlText w:val="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7A1271"/>
    <w:multiLevelType w:val="hybridMultilevel"/>
    <w:tmpl w:val="AFE2179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E44C8"/>
    <w:multiLevelType w:val="hybridMultilevel"/>
    <w:tmpl w:val="8820AE7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1560CC"/>
    <w:multiLevelType w:val="hybridMultilevel"/>
    <w:tmpl w:val="A8D6B7FE"/>
    <w:lvl w:ilvl="0" w:tplc="8DCAE3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30628"/>
    <w:multiLevelType w:val="hybridMultilevel"/>
    <w:tmpl w:val="722306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7A0309BE"/>
    <w:multiLevelType w:val="hybridMultilevel"/>
    <w:tmpl w:val="F06E674A"/>
    <w:lvl w:ilvl="0" w:tplc="BC28B9BE">
      <w:start w:val="1"/>
      <w:numFmt w:val="decimal"/>
      <w:lvlText w:val="%1."/>
      <w:lvlJc w:val="left"/>
      <w:pPr>
        <w:ind w:left="720" w:hanging="360"/>
      </w:pPr>
      <w:rPr>
        <w:rFonts w:ascii="Trebuchet MS" w:eastAsia="Calibri" w:hAnsi="Trebuchet MS" w:cs="Times New Roman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708DE"/>
    <w:multiLevelType w:val="hybridMultilevel"/>
    <w:tmpl w:val="3960A436"/>
    <w:lvl w:ilvl="0" w:tplc="6BC4D7C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12"/>
  </w:num>
  <w:num w:numId="4">
    <w:abstractNumId w:val="2"/>
  </w:num>
  <w:num w:numId="5">
    <w:abstractNumId w:val="13"/>
  </w:num>
  <w:num w:numId="6">
    <w:abstractNumId w:val="9"/>
  </w:num>
  <w:num w:numId="7">
    <w:abstractNumId w:val="10"/>
  </w:num>
  <w:num w:numId="8">
    <w:abstractNumId w:val="4"/>
  </w:num>
  <w:num w:numId="9">
    <w:abstractNumId w:val="27"/>
  </w:num>
  <w:num w:numId="10">
    <w:abstractNumId w:val="1"/>
  </w:num>
  <w:num w:numId="11">
    <w:abstractNumId w:val="20"/>
  </w:num>
  <w:num w:numId="12">
    <w:abstractNumId w:val="18"/>
  </w:num>
  <w:num w:numId="13">
    <w:abstractNumId w:val="5"/>
  </w:num>
  <w:num w:numId="14">
    <w:abstractNumId w:val="22"/>
  </w:num>
  <w:num w:numId="15">
    <w:abstractNumId w:val="26"/>
  </w:num>
  <w:num w:numId="16">
    <w:abstractNumId w:val="3"/>
  </w:num>
  <w:num w:numId="17">
    <w:abstractNumId w:val="19"/>
  </w:num>
  <w:num w:numId="18">
    <w:abstractNumId w:val="24"/>
  </w:num>
  <w:num w:numId="19">
    <w:abstractNumId w:val="21"/>
  </w:num>
  <w:num w:numId="20">
    <w:abstractNumId w:val="17"/>
  </w:num>
  <w:num w:numId="21">
    <w:abstractNumId w:val="16"/>
  </w:num>
  <w:num w:numId="22">
    <w:abstractNumId w:val="25"/>
  </w:num>
  <w:num w:numId="23">
    <w:abstractNumId w:val="6"/>
  </w:num>
  <w:num w:numId="24">
    <w:abstractNumId w:val="7"/>
  </w:num>
  <w:num w:numId="25">
    <w:abstractNumId w:val="15"/>
  </w:num>
  <w:num w:numId="26">
    <w:abstractNumId w:val="0"/>
  </w:num>
  <w:num w:numId="27">
    <w:abstractNumId w:val="11"/>
  </w:num>
  <w:num w:numId="28">
    <w:abstractNumId w:val="14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C4"/>
    <w:rsid w:val="00034BC1"/>
    <w:rsid w:val="000A32BD"/>
    <w:rsid w:val="000C0F56"/>
    <w:rsid w:val="00100A26"/>
    <w:rsid w:val="00105833"/>
    <w:rsid w:val="00136A13"/>
    <w:rsid w:val="00194348"/>
    <w:rsid w:val="001D33D3"/>
    <w:rsid w:val="0026268A"/>
    <w:rsid w:val="00293D54"/>
    <w:rsid w:val="002C0D1B"/>
    <w:rsid w:val="003031BF"/>
    <w:rsid w:val="003376CD"/>
    <w:rsid w:val="003A1F14"/>
    <w:rsid w:val="003A459A"/>
    <w:rsid w:val="003C5839"/>
    <w:rsid w:val="00407950"/>
    <w:rsid w:val="004113D6"/>
    <w:rsid w:val="004B0DC7"/>
    <w:rsid w:val="004B1461"/>
    <w:rsid w:val="004D32EB"/>
    <w:rsid w:val="00521A42"/>
    <w:rsid w:val="005A47CE"/>
    <w:rsid w:val="005C5FB2"/>
    <w:rsid w:val="00611D85"/>
    <w:rsid w:val="00631885"/>
    <w:rsid w:val="006544F0"/>
    <w:rsid w:val="006626B9"/>
    <w:rsid w:val="006926BE"/>
    <w:rsid w:val="006F0118"/>
    <w:rsid w:val="006F3CD7"/>
    <w:rsid w:val="006F7CA8"/>
    <w:rsid w:val="00705120"/>
    <w:rsid w:val="00774B2F"/>
    <w:rsid w:val="007937CE"/>
    <w:rsid w:val="007B77BD"/>
    <w:rsid w:val="007F414D"/>
    <w:rsid w:val="008A5BCA"/>
    <w:rsid w:val="008A5F13"/>
    <w:rsid w:val="008C5D87"/>
    <w:rsid w:val="008D05EC"/>
    <w:rsid w:val="009B6C40"/>
    <w:rsid w:val="009D10F2"/>
    <w:rsid w:val="00A160A3"/>
    <w:rsid w:val="00AA39C4"/>
    <w:rsid w:val="00B1532E"/>
    <w:rsid w:val="00B22FD6"/>
    <w:rsid w:val="00B26182"/>
    <w:rsid w:val="00B9797C"/>
    <w:rsid w:val="00B979A1"/>
    <w:rsid w:val="00BC15D4"/>
    <w:rsid w:val="00BD4F0C"/>
    <w:rsid w:val="00BF6B6A"/>
    <w:rsid w:val="00C44904"/>
    <w:rsid w:val="00C45347"/>
    <w:rsid w:val="00CA29E4"/>
    <w:rsid w:val="00D0151C"/>
    <w:rsid w:val="00D068E9"/>
    <w:rsid w:val="00D1495A"/>
    <w:rsid w:val="00D179D6"/>
    <w:rsid w:val="00D30EC3"/>
    <w:rsid w:val="00D33EB8"/>
    <w:rsid w:val="00D84A7E"/>
    <w:rsid w:val="00DC1B2C"/>
    <w:rsid w:val="00DD20EA"/>
    <w:rsid w:val="00E76391"/>
    <w:rsid w:val="00EB4A72"/>
    <w:rsid w:val="00EB59D9"/>
    <w:rsid w:val="00EB6B9B"/>
    <w:rsid w:val="00EC70F9"/>
    <w:rsid w:val="00F14D41"/>
    <w:rsid w:val="00F74F43"/>
    <w:rsid w:val="00F8710D"/>
    <w:rsid w:val="00FD5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680A4"/>
  <w15:docId w15:val="{F09325D3-501D-4DEE-BAAB-71981C8C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626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4">
    <w:name w:val="heading 4"/>
    <w:basedOn w:val="Normal"/>
    <w:next w:val="Normal"/>
    <w:link w:val="Heading4Char"/>
    <w:qFormat/>
    <w:rsid w:val="001D33D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i/>
      <w:sz w:val="20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A39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39C4"/>
    <w:rPr>
      <w:sz w:val="20"/>
      <w:szCs w:val="20"/>
    </w:rPr>
  </w:style>
  <w:style w:type="character" w:styleId="Hyperlink">
    <w:name w:val="Hyperlink"/>
    <w:uiPriority w:val="99"/>
    <w:unhideWhenUsed/>
    <w:rsid w:val="00AA39C4"/>
    <w:rPr>
      <w:color w:val="0000FF"/>
      <w:u w:val="single"/>
    </w:rPr>
  </w:style>
  <w:style w:type="character" w:styleId="FootnoteReference">
    <w:name w:val="footnote reference"/>
    <w:aliases w:val="Footnote,Footnote symbol,Fussnota,ftref"/>
    <w:unhideWhenUsed/>
    <w:rsid w:val="00AA39C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B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B9B"/>
  </w:style>
  <w:style w:type="paragraph" w:styleId="Footer">
    <w:name w:val="footer"/>
    <w:basedOn w:val="Normal"/>
    <w:link w:val="FooterChar"/>
    <w:uiPriority w:val="99"/>
    <w:unhideWhenUsed/>
    <w:rsid w:val="00EB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B9B"/>
  </w:style>
  <w:style w:type="character" w:styleId="PageNumber">
    <w:name w:val="page number"/>
    <w:basedOn w:val="DefaultParagraphFont"/>
    <w:rsid w:val="000A32BD"/>
  </w:style>
  <w:style w:type="paragraph" w:styleId="BalloonText">
    <w:name w:val="Balloon Text"/>
    <w:basedOn w:val="Normal"/>
    <w:link w:val="BalloonTextChar"/>
    <w:uiPriority w:val="99"/>
    <w:semiHidden/>
    <w:unhideWhenUsed/>
    <w:rsid w:val="004B1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4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146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B1461"/>
    <w:pPr>
      <w:spacing w:after="0"/>
      <w:ind w:left="720"/>
      <w:contextualSpacing/>
    </w:pPr>
    <w:rPr>
      <w:rFonts w:ascii="Trebuchet MS" w:hAnsi="Trebuchet MS" w:cs="Times New Roman"/>
      <w:color w:val="000000"/>
      <w:sz w:val="24"/>
      <w:szCs w:val="24"/>
      <w:lang w:val="hu-HU"/>
    </w:rPr>
  </w:style>
  <w:style w:type="table" w:styleId="TableGrid">
    <w:name w:val="Table Grid"/>
    <w:basedOn w:val="TableNormal"/>
    <w:uiPriority w:val="59"/>
    <w:rsid w:val="003A4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8C5D87"/>
    <w:rPr>
      <w:rFonts w:ascii="Trebuchet MS" w:hAnsi="Trebuchet MS" w:cs="Times New Roman"/>
      <w:color w:val="000000"/>
      <w:sz w:val="24"/>
      <w:szCs w:val="24"/>
      <w:lang w:val="hu-HU"/>
    </w:rPr>
  </w:style>
  <w:style w:type="character" w:customStyle="1" w:styleId="Heading4Char">
    <w:name w:val="Heading 4 Char"/>
    <w:basedOn w:val="DefaultParagraphFont"/>
    <w:link w:val="Heading4"/>
    <w:rsid w:val="001D33D3"/>
    <w:rPr>
      <w:rFonts w:ascii="Times New Roman" w:eastAsia="Times New Roman" w:hAnsi="Times New Roman" w:cs="Times New Roman"/>
      <w:b/>
      <w:i/>
      <w:sz w:val="20"/>
      <w:szCs w:val="20"/>
      <w:lang w:val="fr-FR" w:eastAsia="fr-FR"/>
    </w:rPr>
  </w:style>
  <w:style w:type="character" w:customStyle="1" w:styleId="Heading1Char">
    <w:name w:val="Heading 1 Char"/>
    <w:basedOn w:val="DefaultParagraphFont"/>
    <w:link w:val="Heading1"/>
    <w:rsid w:val="006626B9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BodyText2">
    <w:name w:val="Body Text 2"/>
    <w:basedOn w:val="Normal"/>
    <w:link w:val="BodyText2Char"/>
    <w:rsid w:val="006626B9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u w:val="single"/>
      <w:lang w:val="fr-FR" w:eastAsia="fr-FR"/>
    </w:rPr>
  </w:style>
  <w:style w:type="character" w:customStyle="1" w:styleId="BodyText2Char">
    <w:name w:val="Body Text 2 Char"/>
    <w:basedOn w:val="DefaultParagraphFont"/>
    <w:link w:val="BodyText2"/>
    <w:rsid w:val="006626B9"/>
    <w:rPr>
      <w:rFonts w:ascii="Times New Roman" w:eastAsia="Times New Roman" w:hAnsi="Times New Roman" w:cs="Times New Roman"/>
      <w:b/>
      <w:sz w:val="20"/>
      <w:szCs w:val="20"/>
      <w:u w:val="single"/>
      <w:lang w:val="fr-FR" w:eastAsia="fr-FR"/>
    </w:rPr>
  </w:style>
  <w:style w:type="paragraph" w:styleId="BodyText">
    <w:name w:val="Body Text"/>
    <w:basedOn w:val="Normal"/>
    <w:link w:val="BodyTextChar"/>
    <w:rsid w:val="006626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626B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6626B9"/>
    <w:pPr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626B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626B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b.int/index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88D70-7226-4660-812F-119F57C3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2914</Words>
  <Characters>16902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Fișa de verificare MĂSURA M8 6B al GAL LEADER ”Csík” - ”Dezvoltarea armonioasă a spațiului rural”</vt:lpstr>
    </vt:vector>
  </TitlesOfParts>
  <Company/>
  <LinksUpToDate>false</LinksUpToDate>
  <CharactersWithSpaces>19777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Fișa de verificare MĂSURA M8 6B al GAL LEADER ”Csík” - ”Dezvoltarea armonioasă a spațiului rural”</dc:title>
  <dc:creator>Agnes</dc:creator>
  <cp:lastModifiedBy>User</cp:lastModifiedBy>
  <cp:revision>3</cp:revision>
  <dcterms:created xsi:type="dcterms:W3CDTF">2017-11-23T05:28:00Z</dcterms:created>
  <dcterms:modified xsi:type="dcterms:W3CDTF">2017-12-01T06:30:00Z</dcterms:modified>
</cp:coreProperties>
</file>