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60D" w:rsidRPr="00EB4B54" w:rsidRDefault="00E55A5D" w:rsidP="00260127">
      <w:pPr>
        <w:pStyle w:val="BodyText3"/>
        <w:rPr>
          <w:i/>
          <w:sz w:val="24"/>
          <w:szCs w:val="24"/>
          <w:lang w:val="ro-RO"/>
        </w:rPr>
      </w:pPr>
      <w:r>
        <w:rPr>
          <w:i/>
          <w:sz w:val="24"/>
          <w:szCs w:val="24"/>
          <w:lang w:val="ro-RO"/>
        </w:rPr>
        <w:t xml:space="preserve"> </w:t>
      </w:r>
      <w:bookmarkStart w:id="0" w:name="_GoBack"/>
      <w:bookmarkEnd w:id="0"/>
      <w:r w:rsidR="004D46E8" w:rsidRPr="00EB4B54">
        <w:rPr>
          <w:i/>
          <w:sz w:val="24"/>
          <w:szCs w:val="24"/>
          <w:lang w:val="ro-RO"/>
        </w:rPr>
        <w:t>E 3</w:t>
      </w:r>
      <w:r w:rsidR="00370CC5" w:rsidRPr="00EB4B54">
        <w:rPr>
          <w:i/>
          <w:sz w:val="24"/>
          <w:szCs w:val="24"/>
          <w:lang w:val="ro-RO"/>
        </w:rPr>
        <w:t xml:space="preserve">L </w:t>
      </w:r>
      <w:r w:rsidR="004D46E8" w:rsidRPr="00EB4B54">
        <w:rPr>
          <w:i/>
          <w:sz w:val="24"/>
          <w:szCs w:val="24"/>
          <w:lang w:val="ro-RO"/>
        </w:rPr>
        <w:t>FIŞA DE EVALUARE A CRITERIILOR DE SELECȚIE</w:t>
      </w:r>
    </w:p>
    <w:p w:rsidR="00E653CF" w:rsidRDefault="00C40059" w:rsidP="00E653CF">
      <w:pPr>
        <w:jc w:val="center"/>
        <w:rPr>
          <w:b/>
          <w:lang w:val="ro-RO"/>
        </w:rPr>
      </w:pPr>
      <w:r w:rsidRPr="00EB4B54">
        <w:rPr>
          <w:b/>
          <w:lang w:val="ro-RO"/>
        </w:rPr>
        <w:t>pentru proiectul depus prin</w:t>
      </w:r>
      <w:r w:rsidR="00E653CF">
        <w:rPr>
          <w:b/>
          <w:lang w:val="ro-RO"/>
        </w:rPr>
        <w:t xml:space="preserve"> </w:t>
      </w:r>
      <w:r w:rsidR="00C25153" w:rsidRPr="00EB4B54">
        <w:rPr>
          <w:b/>
          <w:bCs/>
          <w:lang w:val="ro-RO" w:eastAsia="fr-FR"/>
        </w:rPr>
        <w:t>Sub-măsura 19.2 -</w:t>
      </w:r>
      <w:r w:rsidR="000C43FF" w:rsidRPr="00EB4B54">
        <w:rPr>
          <w:rFonts w:eastAsia="Calibri"/>
          <w:b/>
          <w:lang w:val="ro-RO"/>
        </w:rPr>
        <w:t>”</w:t>
      </w:r>
      <w:r w:rsidR="00E653CF">
        <w:rPr>
          <w:b/>
          <w:lang w:val="ro-RO"/>
        </w:rPr>
        <w:t>Sprijin pentru implementarea</w:t>
      </w:r>
    </w:p>
    <w:p w:rsidR="001A4830" w:rsidRDefault="000C43FF" w:rsidP="00E653CF">
      <w:pPr>
        <w:jc w:val="center"/>
        <w:rPr>
          <w:b/>
        </w:rPr>
      </w:pPr>
      <w:r w:rsidRPr="00EB4B54">
        <w:rPr>
          <w:b/>
          <w:lang w:val="ro-RO"/>
        </w:rPr>
        <w:t>acțiunilor în cadrul strategiei de dezvoltare locală”</w:t>
      </w:r>
      <w:r w:rsidR="00E653CF">
        <w:rPr>
          <w:b/>
          <w:lang w:val="ro-RO"/>
        </w:rPr>
        <w:t xml:space="preserve"> </w:t>
      </w:r>
      <w:r w:rsidRPr="0056172F">
        <w:rPr>
          <w:b/>
          <w:lang w:val="ro-RO"/>
        </w:rPr>
        <w:t xml:space="preserve">Măsura </w:t>
      </w:r>
      <w:r w:rsidR="00110B98" w:rsidRPr="0056172F">
        <w:rPr>
          <w:b/>
          <w:lang w:val="ro-RO"/>
        </w:rPr>
        <w:t xml:space="preserve"> </w:t>
      </w:r>
      <w:r w:rsidR="0056172F" w:rsidRPr="0056172F">
        <w:rPr>
          <w:b/>
          <w:caps/>
        </w:rPr>
        <w:t>2/3A -“</w:t>
      </w:r>
      <w:r w:rsidR="0056172F" w:rsidRPr="0056172F">
        <w:rPr>
          <w:b/>
        </w:rPr>
        <w:t xml:space="preserve"> Sprijin pentru înființarea și dezvoltarea structurilor asociative’’</w:t>
      </w:r>
    </w:p>
    <w:p w:rsidR="00E653CF" w:rsidRPr="00E653CF" w:rsidRDefault="00E653CF" w:rsidP="00E653CF">
      <w:pPr>
        <w:jc w:val="center"/>
        <w:rPr>
          <w:b/>
          <w:lang w:val="ro-RO"/>
        </w:rPr>
      </w:pPr>
    </w:p>
    <w:p w:rsidR="00D77E3F" w:rsidRPr="0025418A" w:rsidRDefault="00D77E3F" w:rsidP="0025418A">
      <w:pPr>
        <w:numPr>
          <w:ilvl w:val="0"/>
          <w:numId w:val="27"/>
        </w:numPr>
        <w:ind w:left="426" w:hanging="426"/>
        <w:rPr>
          <w:b/>
        </w:rPr>
      </w:pPr>
      <w:r w:rsidRPr="006136EB">
        <w:rPr>
          <w:b/>
        </w:rPr>
        <w:t>INFORMAŢII GENERALE CU PRIVIRE LA SOLICITANT ŞI LA PROIECT</w:t>
      </w:r>
    </w:p>
    <w:p w:rsidR="007E016F" w:rsidRPr="00EB4B54" w:rsidRDefault="007E016F" w:rsidP="00260127">
      <w:pPr>
        <w:jc w:val="both"/>
        <w:rPr>
          <w:b/>
          <w:bCs/>
          <w:lang w:val="ro-RO"/>
        </w:rPr>
      </w:pPr>
      <w:r w:rsidRPr="00EB4B54">
        <w:rPr>
          <w:b/>
          <w:bCs/>
          <w:lang w:val="ro-RO"/>
        </w:rPr>
        <w:t>Numărul de înregistrare</w:t>
      </w:r>
      <w:r w:rsidRPr="00EB4B54">
        <w:rPr>
          <w:lang w:val="ro-RO"/>
        </w:rPr>
        <w:t xml:space="preserve"> </w:t>
      </w:r>
      <w:r w:rsidR="00541474" w:rsidRPr="00EB4B54">
        <w:rPr>
          <w:b/>
          <w:bCs/>
          <w:lang w:val="ro-RO"/>
        </w:rPr>
        <w:t>al cererii de finanţare ............ din ..........................................</w:t>
      </w:r>
    </w:p>
    <w:p w:rsidR="00C40059" w:rsidRPr="00030371" w:rsidRDefault="00C40059" w:rsidP="00260127">
      <w:pPr>
        <w:pStyle w:val="Footer"/>
        <w:tabs>
          <w:tab w:val="clear" w:pos="4153"/>
          <w:tab w:val="clear" w:pos="8306"/>
        </w:tabs>
        <w:rPr>
          <w:b/>
          <w:bCs/>
          <w:lang w:val="ro-RO"/>
        </w:rPr>
      </w:pPr>
      <w:r w:rsidRPr="00EB4B54">
        <w:rPr>
          <w:lang w:val="ro-RO" w:eastAsia="x-none"/>
        </w:rPr>
        <w:tab/>
        <w:t xml:space="preserve">       </w:t>
      </w:r>
      <w:r w:rsidRPr="00EB4B54">
        <w:rPr>
          <w:lang w:val="ro-RO" w:eastAsia="x-none"/>
        </w:rPr>
        <w:tab/>
      </w:r>
      <w:r w:rsidRPr="00EB4B54">
        <w:rPr>
          <w:lang w:val="ro-RO" w:eastAsia="x-none"/>
        </w:rPr>
        <w:tab/>
        <w:t xml:space="preserve">      </w:t>
      </w:r>
    </w:p>
    <w:p w:rsidR="00E2650B" w:rsidRPr="00EB4B54" w:rsidRDefault="00C40059" w:rsidP="00260127">
      <w:pPr>
        <w:overflowPunct w:val="0"/>
        <w:autoSpaceDE w:val="0"/>
        <w:autoSpaceDN w:val="0"/>
        <w:adjustRightInd w:val="0"/>
        <w:textAlignment w:val="baseline"/>
        <w:rPr>
          <w:bCs/>
          <w:lang w:val="ro-RO" w:eastAsia="fr-FR"/>
        </w:rPr>
      </w:pPr>
      <w:r w:rsidRPr="00EB4B54">
        <w:rPr>
          <w:bCs/>
          <w:lang w:val="ro-RO" w:eastAsia="fr-FR"/>
        </w:rPr>
        <w:t>Denumire solicitant:_____________________________________________________</w:t>
      </w:r>
    </w:p>
    <w:p w:rsidR="00C40059" w:rsidRPr="00EB4B54" w:rsidRDefault="00C40059" w:rsidP="00260127">
      <w:pPr>
        <w:rPr>
          <w:lang w:val="ro-RO" w:eastAsia="x-none"/>
        </w:rPr>
      </w:pPr>
      <w:r w:rsidRPr="00EB4B54">
        <w:rPr>
          <w:lang w:val="ro-RO" w:eastAsia="x-none"/>
        </w:rPr>
        <w:t>Titlul proiectului :  _____________________________________________________________________</w:t>
      </w:r>
      <w:r w:rsidR="00F81A0C">
        <w:rPr>
          <w:lang w:val="ro-RO" w:eastAsia="x-none"/>
        </w:rPr>
        <w:t>______</w:t>
      </w:r>
    </w:p>
    <w:p w:rsidR="00C40059" w:rsidRPr="00EB4B54" w:rsidRDefault="00C40059" w:rsidP="00260127">
      <w:pPr>
        <w:overflowPunct w:val="0"/>
        <w:autoSpaceDE w:val="0"/>
        <w:autoSpaceDN w:val="0"/>
        <w:adjustRightInd w:val="0"/>
        <w:textAlignment w:val="baseline"/>
        <w:rPr>
          <w:bCs/>
          <w:lang w:val="ro-RO" w:eastAsia="fr-FR"/>
        </w:rPr>
      </w:pPr>
      <w:r w:rsidRPr="00EB4B54">
        <w:rPr>
          <w:lang w:val="ro-RO" w:eastAsia="x-none"/>
        </w:rPr>
        <w:t>____________________________________________________________________________________________________________________________________________________</w:t>
      </w:r>
      <w:r w:rsidR="009E5540">
        <w:rPr>
          <w:lang w:val="ro-RO" w:eastAsia="x-none"/>
        </w:rPr>
        <w:t>__</w:t>
      </w:r>
    </w:p>
    <w:p w:rsidR="00260127" w:rsidRPr="00EB4B54" w:rsidRDefault="00260127" w:rsidP="00260127">
      <w:pPr>
        <w:rPr>
          <w:b/>
          <w:lang w:val="ro-RO"/>
        </w:rPr>
      </w:pPr>
    </w:p>
    <w:p w:rsidR="00D77E3F" w:rsidRPr="00E653CF" w:rsidRDefault="00F25584" w:rsidP="0025418A">
      <w:pPr>
        <w:numPr>
          <w:ilvl w:val="0"/>
          <w:numId w:val="27"/>
        </w:numPr>
        <w:rPr>
          <w:b/>
          <w:lang w:val="ro-RO"/>
        </w:rPr>
      </w:pPr>
      <w:r w:rsidRPr="00EB4B54">
        <w:rPr>
          <w:b/>
          <w:lang w:val="ro-RO"/>
        </w:rPr>
        <w:t>VERIFICAREA CRITERIILOR DE SELECŢIE</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5"/>
        <w:gridCol w:w="1275"/>
        <w:gridCol w:w="1843"/>
      </w:tblGrid>
      <w:tr w:rsidR="00314E54" w:rsidRPr="00E2650B" w:rsidTr="00AF750C">
        <w:trPr>
          <w:trHeight w:val="844"/>
        </w:trPr>
        <w:tc>
          <w:tcPr>
            <w:tcW w:w="709" w:type="dxa"/>
            <w:shd w:val="clear" w:color="auto" w:fill="E5DFEC"/>
          </w:tcPr>
          <w:p w:rsidR="00F25584" w:rsidRPr="001E4C3B" w:rsidRDefault="00F25584" w:rsidP="00260127">
            <w:pPr>
              <w:spacing w:after="120"/>
              <w:rPr>
                <w:rFonts w:eastAsia="Calibri"/>
                <w:lang w:val="ro-RO" w:eastAsia="ro-RO"/>
              </w:rPr>
            </w:pPr>
          </w:p>
        </w:tc>
        <w:tc>
          <w:tcPr>
            <w:tcW w:w="6805" w:type="dxa"/>
            <w:shd w:val="clear" w:color="auto" w:fill="E5DFEC"/>
          </w:tcPr>
          <w:p w:rsidR="00F25584" w:rsidRPr="00E2650B" w:rsidRDefault="00F25584" w:rsidP="00E2650B">
            <w:pPr>
              <w:jc w:val="center"/>
              <w:rPr>
                <w:rFonts w:eastAsia="Calibri"/>
                <w:b/>
                <w:lang w:val="ro-RO" w:eastAsia="ro-RO"/>
              </w:rPr>
            </w:pPr>
            <w:r w:rsidRPr="00E2650B">
              <w:rPr>
                <w:rFonts w:eastAsia="Calibri"/>
                <w:b/>
                <w:lang w:val="ro-RO" w:eastAsia="ro-RO"/>
              </w:rPr>
              <w:t>Criteriu de selecție</w:t>
            </w:r>
          </w:p>
        </w:tc>
        <w:tc>
          <w:tcPr>
            <w:tcW w:w="1275" w:type="dxa"/>
            <w:shd w:val="clear" w:color="auto" w:fill="E5DFEC"/>
          </w:tcPr>
          <w:p w:rsidR="00F25584" w:rsidRPr="00E2650B" w:rsidRDefault="00F25584" w:rsidP="00E2650B">
            <w:pPr>
              <w:jc w:val="center"/>
              <w:rPr>
                <w:rFonts w:eastAsia="Calibri"/>
                <w:b/>
                <w:lang w:val="ro-RO" w:eastAsia="ro-RO"/>
              </w:rPr>
            </w:pPr>
            <w:r w:rsidRPr="00E2650B">
              <w:rPr>
                <w:rFonts w:eastAsia="Calibri"/>
                <w:b/>
                <w:lang w:val="ro-RO" w:eastAsia="ro-RO"/>
              </w:rPr>
              <w:t>Punctaj acordat de GAL</w:t>
            </w:r>
          </w:p>
        </w:tc>
        <w:tc>
          <w:tcPr>
            <w:tcW w:w="1843" w:type="dxa"/>
            <w:shd w:val="clear" w:color="auto" w:fill="E5DFEC"/>
          </w:tcPr>
          <w:p w:rsidR="00F25584" w:rsidRPr="00E2650B" w:rsidRDefault="00F25584" w:rsidP="00E2650B">
            <w:pPr>
              <w:jc w:val="center"/>
              <w:rPr>
                <w:rFonts w:eastAsia="Calibri"/>
                <w:b/>
                <w:lang w:val="ro-RO" w:eastAsia="ro-RO"/>
              </w:rPr>
            </w:pPr>
            <w:r w:rsidRPr="00E2650B">
              <w:rPr>
                <w:rFonts w:eastAsia="Calibri"/>
                <w:b/>
                <w:lang w:val="ro-RO" w:eastAsia="ro-RO"/>
              </w:rPr>
              <w:t>Documente verificate</w:t>
            </w:r>
          </w:p>
        </w:tc>
      </w:tr>
      <w:tr w:rsidR="00314E54" w:rsidRPr="00E2650B" w:rsidTr="00AF750C">
        <w:trPr>
          <w:trHeight w:val="334"/>
        </w:trPr>
        <w:tc>
          <w:tcPr>
            <w:tcW w:w="709" w:type="dxa"/>
            <w:vMerge w:val="restart"/>
            <w:shd w:val="clear" w:color="auto" w:fill="auto"/>
          </w:tcPr>
          <w:p w:rsidR="004D707C" w:rsidRPr="00E2650B" w:rsidRDefault="004D707C" w:rsidP="00E2650B">
            <w:pPr>
              <w:rPr>
                <w:rFonts w:eastAsia="Calibri"/>
                <w:lang w:val="ro-RO" w:eastAsia="ro-RO"/>
              </w:rPr>
            </w:pPr>
            <w:r w:rsidRPr="00E2650B">
              <w:rPr>
                <w:rFonts w:eastAsia="Calibri"/>
                <w:lang w:val="ro-RO" w:eastAsia="ro-RO"/>
              </w:rPr>
              <w:t>CS1</w:t>
            </w:r>
          </w:p>
        </w:tc>
        <w:tc>
          <w:tcPr>
            <w:tcW w:w="6805" w:type="dxa"/>
            <w:vMerge w:val="restart"/>
            <w:shd w:val="clear" w:color="auto" w:fill="auto"/>
            <w:hideMark/>
          </w:tcPr>
          <w:p w:rsidR="004D707C" w:rsidRPr="00E2650B" w:rsidRDefault="004D707C" w:rsidP="00E2650B">
            <w:pPr>
              <w:pStyle w:val="ListParagraph"/>
              <w:spacing w:after="0"/>
              <w:ind w:left="0"/>
              <w:jc w:val="both"/>
              <w:rPr>
                <w:rFonts w:ascii="Times New Roman" w:hAnsi="Times New Roman"/>
                <w:b/>
                <w:sz w:val="24"/>
                <w:szCs w:val="24"/>
                <w:lang w:val="en-GB"/>
              </w:rPr>
            </w:pPr>
            <w:r w:rsidRPr="00E2650B">
              <w:rPr>
                <w:rFonts w:ascii="Times New Roman" w:hAnsi="Times New Roman"/>
                <w:b/>
                <w:sz w:val="24"/>
                <w:szCs w:val="24"/>
              </w:rPr>
              <w:t>Principiul reprezentativității  cooperării, respectiv numărul de parteneri avand calitatea de fermieri  implicați</w:t>
            </w:r>
            <w:r w:rsidRPr="00E2650B">
              <w:rPr>
                <w:rFonts w:ascii="Times New Roman" w:hAnsi="Times New Roman"/>
                <w:b/>
                <w:sz w:val="24"/>
                <w:szCs w:val="24"/>
                <w:lang w:val="en-GB"/>
              </w:rPr>
              <w:t xml:space="preserve"> </w:t>
            </w:r>
          </w:p>
          <w:p w:rsidR="00314E54" w:rsidRPr="00E2650B" w:rsidRDefault="00314E54" w:rsidP="00E2650B">
            <w:pPr>
              <w:tabs>
                <w:tab w:val="left" w:pos="360"/>
              </w:tabs>
              <w:spacing w:line="276" w:lineRule="auto"/>
              <w:jc w:val="both"/>
            </w:pPr>
            <w:r w:rsidRPr="00E2650B">
              <w:t xml:space="preserve">1.1 - parteneriate care au in componenta </w:t>
            </w:r>
            <w:r w:rsidR="00E2650B" w:rsidRPr="00E2650B">
              <w:t xml:space="preserve">intre  2-14 </w:t>
            </w:r>
            <w:r w:rsidRPr="00E2650B">
              <w:t xml:space="preserve">parteneri care au calitatea de </w:t>
            </w:r>
            <w:r w:rsidRPr="00E2650B">
              <w:rPr>
                <w:bCs/>
              </w:rPr>
              <w:t xml:space="preserve">fermieri/ grup de producători/ cooperative care își desfășoară activitatea în sectorul agricol- </w:t>
            </w:r>
            <w:r w:rsidRPr="00E2650B">
              <w:rPr>
                <w:b/>
                <w:bCs/>
              </w:rPr>
              <w:t>10 puncte</w:t>
            </w:r>
          </w:p>
          <w:p w:rsidR="00314E54" w:rsidRPr="00E2650B" w:rsidRDefault="00314E54" w:rsidP="00E2650B">
            <w:pPr>
              <w:pStyle w:val="ListParagraph"/>
              <w:spacing w:after="0"/>
              <w:ind w:left="0"/>
              <w:jc w:val="both"/>
              <w:rPr>
                <w:rFonts w:ascii="Times New Roman" w:hAnsi="Times New Roman"/>
                <w:sz w:val="24"/>
                <w:szCs w:val="24"/>
                <w:lang w:val="en-GB"/>
              </w:rPr>
            </w:pPr>
            <w:r w:rsidRPr="00E2650B">
              <w:rPr>
                <w:rFonts w:ascii="Times New Roman" w:hAnsi="Times New Roman"/>
                <w:sz w:val="24"/>
                <w:szCs w:val="24"/>
              </w:rPr>
              <w:t xml:space="preserve">1.2 -parteneriate care au in componenta </w:t>
            </w:r>
            <w:r w:rsidR="00E2650B" w:rsidRPr="00E2650B">
              <w:rPr>
                <w:rFonts w:ascii="Times New Roman" w:hAnsi="Times New Roman"/>
                <w:sz w:val="24"/>
                <w:szCs w:val="24"/>
              </w:rPr>
              <w:t xml:space="preserve">peste 14  </w:t>
            </w:r>
            <w:r w:rsidRPr="00E2650B">
              <w:rPr>
                <w:rFonts w:ascii="Times New Roman" w:hAnsi="Times New Roman"/>
                <w:sz w:val="24"/>
                <w:szCs w:val="24"/>
              </w:rPr>
              <w:t xml:space="preserve">parteneri care au calitatea de  </w:t>
            </w:r>
            <w:r w:rsidRPr="00E2650B">
              <w:rPr>
                <w:rFonts w:ascii="Times New Roman" w:hAnsi="Times New Roman"/>
                <w:bCs/>
                <w:sz w:val="24"/>
                <w:szCs w:val="24"/>
              </w:rPr>
              <w:t xml:space="preserve">fermieri/ grup de producători/ cooperative care își desfășoară activitatea în sectorul agricol- </w:t>
            </w:r>
            <w:r w:rsidRPr="00E2650B">
              <w:rPr>
                <w:rFonts w:ascii="Times New Roman" w:hAnsi="Times New Roman"/>
                <w:b/>
                <w:bCs/>
                <w:sz w:val="24"/>
                <w:szCs w:val="24"/>
              </w:rPr>
              <w:t>25 puncte</w:t>
            </w:r>
          </w:p>
        </w:tc>
        <w:tc>
          <w:tcPr>
            <w:tcW w:w="1275" w:type="dxa"/>
            <w:shd w:val="clear" w:color="auto" w:fill="auto"/>
          </w:tcPr>
          <w:p w:rsidR="004D707C" w:rsidRPr="00E2650B" w:rsidRDefault="004D707C" w:rsidP="00E2650B">
            <w:pPr>
              <w:jc w:val="center"/>
              <w:rPr>
                <w:rFonts w:eastAsia="Calibri"/>
                <w:lang w:val="ro-RO" w:eastAsia="ro-RO"/>
              </w:rPr>
            </w:pPr>
            <w:r w:rsidRPr="00E2650B">
              <w:rPr>
                <w:rFonts w:eastAsia="Calibri"/>
                <w:b/>
                <w:lang w:val="ro-RO" w:eastAsia="ro-RO"/>
              </w:rPr>
              <w:t>max</w:t>
            </w:r>
            <w:r w:rsidR="00403DF1" w:rsidRPr="00E2650B">
              <w:rPr>
                <w:rFonts w:eastAsia="Calibri"/>
                <w:b/>
                <w:lang w:val="ro-RO" w:eastAsia="ro-RO"/>
              </w:rPr>
              <w:t>im</w:t>
            </w:r>
            <w:r w:rsidRPr="00E2650B">
              <w:rPr>
                <w:rFonts w:eastAsia="Calibri"/>
                <w:b/>
                <w:lang w:val="ro-RO" w:eastAsia="ro-RO"/>
              </w:rPr>
              <w:t xml:space="preserve"> 25</w:t>
            </w:r>
          </w:p>
        </w:tc>
        <w:tc>
          <w:tcPr>
            <w:tcW w:w="1843" w:type="dxa"/>
            <w:vMerge w:val="restart"/>
            <w:shd w:val="clear" w:color="auto" w:fill="auto"/>
            <w:hideMark/>
          </w:tcPr>
          <w:p w:rsidR="004D707C" w:rsidRPr="00E2650B" w:rsidRDefault="004D707C" w:rsidP="00E2650B">
            <w:pPr>
              <w:rPr>
                <w:lang w:val="ro-RO"/>
              </w:rPr>
            </w:pPr>
            <w:r w:rsidRPr="00E2650B">
              <w:rPr>
                <w:rFonts w:eastAsia="Calibri"/>
                <w:lang w:val="ro-RO"/>
              </w:rPr>
              <w:t>-acord de cooperare,</w:t>
            </w:r>
            <w:r w:rsidRPr="00E2650B">
              <w:rPr>
                <w:lang w:val="ro-RO"/>
              </w:rPr>
              <w:t xml:space="preserve"> </w:t>
            </w:r>
          </w:p>
          <w:p w:rsidR="004D707C" w:rsidRPr="00B74543" w:rsidRDefault="004D707C" w:rsidP="00E2650B">
            <w:pPr>
              <w:rPr>
                <w:lang w:val="ro-RO"/>
              </w:rPr>
            </w:pPr>
            <w:r w:rsidRPr="00E2650B">
              <w:rPr>
                <w:lang w:val="ro-RO"/>
              </w:rPr>
              <w:t>-</w:t>
            </w:r>
            <w:r w:rsidRPr="00B74543">
              <w:rPr>
                <w:lang w:val="ro-RO"/>
              </w:rPr>
              <w:t>Studiul</w:t>
            </w:r>
            <w:r w:rsidR="006376B7" w:rsidRPr="00B74543">
              <w:rPr>
                <w:lang w:val="ro-RO"/>
              </w:rPr>
              <w:t xml:space="preserve"> de fezabilitate</w:t>
            </w:r>
            <w:r w:rsidRPr="00B74543">
              <w:rPr>
                <w:lang w:val="ro-RO"/>
              </w:rPr>
              <w:t>/</w:t>
            </w:r>
            <w:r w:rsidR="00046EBF" w:rsidRPr="00B74543">
              <w:rPr>
                <w:lang w:val="ro-RO"/>
              </w:rPr>
              <w:t xml:space="preserve"> </w:t>
            </w:r>
            <w:r w:rsidRPr="00B74543">
              <w:rPr>
                <w:lang w:val="ro-RO"/>
              </w:rPr>
              <w:t>Planul de Marketing,</w:t>
            </w:r>
          </w:p>
          <w:p w:rsidR="004D707C" w:rsidRPr="00B74543" w:rsidRDefault="004D707C" w:rsidP="00E2650B">
            <w:pPr>
              <w:rPr>
                <w:lang w:val="ro-RO"/>
              </w:rPr>
            </w:pPr>
            <w:r w:rsidRPr="00B74543">
              <w:rPr>
                <w:lang w:val="ro-RO"/>
              </w:rPr>
              <w:t>-Cererea de Finanțare,</w:t>
            </w:r>
          </w:p>
          <w:p w:rsidR="004D707C" w:rsidRPr="00E2650B" w:rsidRDefault="004D707C" w:rsidP="00E2650B">
            <w:pPr>
              <w:rPr>
                <w:rFonts w:eastAsia="Calibri"/>
                <w:lang w:val="ro-RO"/>
              </w:rPr>
            </w:pPr>
            <w:r w:rsidRPr="00B74543">
              <w:rPr>
                <w:lang w:val="ro-RO"/>
              </w:rPr>
              <w:t>-Alte documente anexate</w:t>
            </w:r>
          </w:p>
        </w:tc>
      </w:tr>
      <w:tr w:rsidR="00314E54" w:rsidRPr="00E2650B" w:rsidTr="00AF750C">
        <w:trPr>
          <w:trHeight w:val="2207"/>
        </w:trPr>
        <w:tc>
          <w:tcPr>
            <w:tcW w:w="709" w:type="dxa"/>
            <w:vMerge/>
            <w:shd w:val="clear" w:color="auto" w:fill="auto"/>
          </w:tcPr>
          <w:p w:rsidR="004D707C" w:rsidRPr="00E2650B" w:rsidRDefault="004D707C" w:rsidP="00260127">
            <w:pPr>
              <w:spacing w:after="120"/>
              <w:rPr>
                <w:rFonts w:eastAsia="Calibri"/>
                <w:lang w:val="ro-RO" w:eastAsia="ro-RO"/>
              </w:rPr>
            </w:pPr>
          </w:p>
        </w:tc>
        <w:tc>
          <w:tcPr>
            <w:tcW w:w="6805" w:type="dxa"/>
            <w:vMerge/>
            <w:shd w:val="clear" w:color="auto" w:fill="auto"/>
            <w:hideMark/>
          </w:tcPr>
          <w:p w:rsidR="004D707C" w:rsidRPr="00E2650B" w:rsidRDefault="004D707C" w:rsidP="00260127">
            <w:pPr>
              <w:pStyle w:val="ListParagraph"/>
              <w:spacing w:line="240" w:lineRule="auto"/>
              <w:ind w:left="0"/>
              <w:jc w:val="both"/>
              <w:rPr>
                <w:rFonts w:ascii="Times New Roman" w:hAnsi="Times New Roman"/>
                <w:b/>
                <w:sz w:val="24"/>
                <w:szCs w:val="24"/>
              </w:rPr>
            </w:pPr>
          </w:p>
        </w:tc>
        <w:tc>
          <w:tcPr>
            <w:tcW w:w="1275" w:type="dxa"/>
            <w:shd w:val="clear" w:color="auto" w:fill="auto"/>
          </w:tcPr>
          <w:p w:rsidR="00046EBF" w:rsidRPr="00E2650B" w:rsidRDefault="00046EBF" w:rsidP="00392A78">
            <w:pPr>
              <w:spacing w:after="120"/>
              <w:jc w:val="both"/>
              <w:rPr>
                <w:bCs/>
              </w:rPr>
            </w:pPr>
          </w:p>
        </w:tc>
        <w:tc>
          <w:tcPr>
            <w:tcW w:w="1843" w:type="dxa"/>
            <w:vMerge/>
            <w:shd w:val="clear" w:color="auto" w:fill="auto"/>
            <w:hideMark/>
          </w:tcPr>
          <w:p w:rsidR="004D707C" w:rsidRPr="00E2650B" w:rsidRDefault="004D707C" w:rsidP="00392A78">
            <w:pPr>
              <w:jc w:val="both"/>
              <w:rPr>
                <w:rFonts w:eastAsia="Calibri"/>
                <w:lang w:val="ro-RO"/>
              </w:rPr>
            </w:pPr>
          </w:p>
        </w:tc>
      </w:tr>
      <w:tr w:rsidR="00314E54" w:rsidRPr="00E2650B" w:rsidTr="00AF750C">
        <w:trPr>
          <w:trHeight w:val="567"/>
        </w:trPr>
        <w:tc>
          <w:tcPr>
            <w:tcW w:w="709" w:type="dxa"/>
            <w:vMerge w:val="restart"/>
            <w:shd w:val="clear" w:color="auto" w:fill="auto"/>
          </w:tcPr>
          <w:p w:rsidR="00314E54" w:rsidRPr="00E2650B" w:rsidRDefault="004D707C" w:rsidP="00260127">
            <w:pPr>
              <w:spacing w:after="120"/>
              <w:rPr>
                <w:rFonts w:eastAsia="Calibri"/>
                <w:lang w:val="ro-RO" w:eastAsia="ro-RO"/>
              </w:rPr>
            </w:pPr>
            <w:r w:rsidRPr="00E2650B">
              <w:rPr>
                <w:rFonts w:eastAsia="Calibri"/>
                <w:lang w:val="ro-RO" w:eastAsia="ro-RO"/>
              </w:rPr>
              <w:t>CS2</w:t>
            </w:r>
          </w:p>
          <w:p w:rsidR="00314E54" w:rsidRPr="00E2650B" w:rsidRDefault="00314E54" w:rsidP="00314E54">
            <w:pPr>
              <w:rPr>
                <w:rFonts w:eastAsia="Calibri"/>
                <w:lang w:val="ro-RO" w:eastAsia="ro-RO"/>
              </w:rPr>
            </w:pPr>
          </w:p>
          <w:p w:rsidR="00314E54" w:rsidRPr="00E2650B" w:rsidRDefault="00314E54" w:rsidP="00314E54">
            <w:pPr>
              <w:rPr>
                <w:rFonts w:eastAsia="Calibri"/>
                <w:lang w:val="ro-RO" w:eastAsia="ro-RO"/>
              </w:rPr>
            </w:pPr>
          </w:p>
          <w:p w:rsidR="00314E54" w:rsidRPr="00E2650B" w:rsidRDefault="00314E54" w:rsidP="00314E54">
            <w:pPr>
              <w:rPr>
                <w:rFonts w:eastAsia="Calibri"/>
                <w:lang w:val="ro-RO" w:eastAsia="ro-RO"/>
              </w:rPr>
            </w:pPr>
          </w:p>
          <w:p w:rsidR="004D707C" w:rsidRPr="00E2650B" w:rsidRDefault="004D707C" w:rsidP="00314E54">
            <w:pPr>
              <w:rPr>
                <w:rFonts w:eastAsia="Calibri"/>
                <w:lang w:val="ro-RO" w:eastAsia="ro-RO"/>
              </w:rPr>
            </w:pPr>
          </w:p>
        </w:tc>
        <w:tc>
          <w:tcPr>
            <w:tcW w:w="6805" w:type="dxa"/>
            <w:vMerge w:val="restart"/>
            <w:shd w:val="clear" w:color="auto" w:fill="auto"/>
            <w:hideMark/>
          </w:tcPr>
          <w:p w:rsidR="004D707C" w:rsidRDefault="004D707C" w:rsidP="00E2650B">
            <w:pPr>
              <w:spacing w:line="276" w:lineRule="auto"/>
              <w:jc w:val="both"/>
              <w:rPr>
                <w:rFonts w:eastAsia="Calibri"/>
                <w:b/>
                <w:lang w:val="ro-RO" w:eastAsia="ro-RO"/>
              </w:rPr>
            </w:pPr>
            <w:r w:rsidRPr="00E2650B">
              <w:rPr>
                <w:b/>
              </w:rPr>
              <w:t>Principiul  structurii adecvate de parteneriat, pe baza obiectivului proiectului</w:t>
            </w:r>
          </w:p>
          <w:p w:rsidR="00132662" w:rsidRPr="00132662" w:rsidRDefault="00132662" w:rsidP="00132662">
            <w:pPr>
              <w:shd w:val="clear" w:color="auto" w:fill="FFFFFF"/>
              <w:spacing w:line="276" w:lineRule="auto"/>
              <w:jc w:val="both"/>
              <w:rPr>
                <w:rFonts w:eastAsia="Calibri"/>
              </w:rPr>
            </w:pPr>
            <w:r w:rsidRPr="00071FE4">
              <w:rPr>
                <w:rFonts w:eastAsia="Calibri"/>
              </w:rPr>
              <w:t xml:space="preserve">Se acorda punctaj daca, in structura parteneriatului se regasesc: </w:t>
            </w:r>
          </w:p>
          <w:p w:rsidR="00E2650B" w:rsidRDefault="00314E54" w:rsidP="00E2650B">
            <w:pPr>
              <w:pStyle w:val="ListParagraph"/>
              <w:tabs>
                <w:tab w:val="left" w:pos="0"/>
              </w:tabs>
              <w:spacing w:after="0"/>
              <w:ind w:left="0"/>
              <w:jc w:val="both"/>
              <w:rPr>
                <w:rFonts w:ascii="Times New Roman" w:hAnsi="Times New Roman"/>
                <w:b/>
                <w:sz w:val="24"/>
                <w:szCs w:val="24"/>
                <w:lang w:val="en-GB"/>
              </w:rPr>
            </w:pPr>
            <w:r w:rsidRPr="00E2650B">
              <w:rPr>
                <w:rFonts w:ascii="Times New Roman" w:hAnsi="Times New Roman"/>
                <w:b/>
                <w:sz w:val="24"/>
                <w:szCs w:val="24"/>
              </w:rPr>
              <w:t xml:space="preserve">2.1- </w:t>
            </w:r>
            <w:r w:rsidR="006376B7" w:rsidRPr="00B74543">
              <w:rPr>
                <w:rFonts w:ascii="Times New Roman" w:hAnsi="Times New Roman"/>
                <w:color w:val="000000"/>
                <w:sz w:val="24"/>
                <w:szCs w:val="24"/>
              </w:rPr>
              <w:t>Autorități publice</w:t>
            </w:r>
            <w:r w:rsidR="006376B7" w:rsidRPr="00B74543">
              <w:rPr>
                <w:rFonts w:ascii="Times New Roman" w:hAnsi="Times New Roman"/>
                <w:sz w:val="24"/>
                <w:szCs w:val="24"/>
              </w:rPr>
              <w:t xml:space="preserve"> (UAT</w:t>
            </w:r>
            <w:r w:rsidR="006376B7" w:rsidRPr="00B74543">
              <w:rPr>
                <w:rFonts w:ascii="Times New Roman" w:hAnsi="Times New Roman"/>
                <w:sz w:val="24"/>
                <w:szCs w:val="24"/>
                <w:lang w:val="en-GB"/>
              </w:rPr>
              <w:t>)</w:t>
            </w:r>
            <w:r w:rsidRPr="00B74543">
              <w:rPr>
                <w:rFonts w:ascii="Times New Roman" w:hAnsi="Times New Roman"/>
                <w:sz w:val="24"/>
                <w:szCs w:val="24"/>
              </w:rPr>
              <w:t>,</w:t>
            </w:r>
            <w:r w:rsidRPr="00E2650B">
              <w:rPr>
                <w:rFonts w:ascii="Times New Roman" w:hAnsi="Times New Roman"/>
                <w:sz w:val="24"/>
                <w:szCs w:val="24"/>
              </w:rPr>
              <w:t xml:space="preserve"> unitati scolare, sanitare, de agrement si de alimentatie publica, ONG, alte entități relevante, pe baza obiectivelor proiectului – </w:t>
            </w:r>
            <w:r w:rsidR="00E2650B" w:rsidRPr="00E2650B">
              <w:rPr>
                <w:rFonts w:ascii="Times New Roman" w:hAnsi="Times New Roman"/>
                <w:b/>
                <w:sz w:val="24"/>
                <w:szCs w:val="24"/>
                <w:lang w:val="en-US"/>
              </w:rPr>
              <w:t>1</w:t>
            </w:r>
            <w:r w:rsidRPr="00E2650B">
              <w:rPr>
                <w:rFonts w:ascii="Times New Roman" w:hAnsi="Times New Roman"/>
                <w:b/>
                <w:sz w:val="24"/>
                <w:szCs w:val="24"/>
              </w:rPr>
              <w:t>5 puncte</w:t>
            </w:r>
          </w:p>
          <w:p w:rsidR="00314E54" w:rsidRPr="00E2650B" w:rsidRDefault="00314E54" w:rsidP="00E2650B">
            <w:pPr>
              <w:pStyle w:val="ListParagraph"/>
              <w:tabs>
                <w:tab w:val="left" w:pos="0"/>
                <w:tab w:val="left" w:pos="459"/>
              </w:tabs>
              <w:spacing w:after="0"/>
              <w:ind w:left="0"/>
              <w:jc w:val="both"/>
              <w:rPr>
                <w:rFonts w:ascii="Times New Roman" w:hAnsi="Times New Roman"/>
                <w:b/>
                <w:sz w:val="24"/>
                <w:szCs w:val="24"/>
                <w:lang w:val="en-GB"/>
              </w:rPr>
            </w:pPr>
            <w:r w:rsidRPr="00E2650B">
              <w:rPr>
                <w:rFonts w:ascii="Times New Roman" w:hAnsi="Times New Roman"/>
                <w:b/>
                <w:sz w:val="24"/>
                <w:szCs w:val="24"/>
              </w:rPr>
              <w:t xml:space="preserve"> </w:t>
            </w:r>
            <w:r w:rsidR="00E2650B">
              <w:rPr>
                <w:rFonts w:ascii="Times New Roman" w:hAnsi="Times New Roman"/>
                <w:sz w:val="24"/>
                <w:szCs w:val="24"/>
              </w:rPr>
              <w:t>2.2-</w:t>
            </w:r>
            <w:r w:rsidRPr="00E2650B">
              <w:rPr>
                <w:rFonts w:ascii="Times New Roman" w:hAnsi="Times New Roman"/>
                <w:sz w:val="24"/>
                <w:szCs w:val="24"/>
              </w:rPr>
              <w:t>parteneri care la finalizarea proiectului formalizează cooperarea prin</w:t>
            </w:r>
            <w:r w:rsidRPr="00E2650B">
              <w:rPr>
                <w:rFonts w:ascii="Times New Roman" w:hAnsi="Times New Roman"/>
                <w:sz w:val="24"/>
                <w:szCs w:val="24"/>
                <w:lang w:val="en-GB"/>
              </w:rPr>
              <w:t xml:space="preserve"> </w:t>
            </w:r>
            <w:r w:rsidRPr="00E2650B">
              <w:rPr>
                <w:rFonts w:ascii="Times New Roman" w:hAnsi="Times New Roman"/>
                <w:sz w:val="24"/>
                <w:szCs w:val="24"/>
              </w:rPr>
              <w:t>constituirea sau dezvoltarea unei forme asociative cu personalitate juridică</w:t>
            </w:r>
            <w:r w:rsidRPr="00E2650B">
              <w:rPr>
                <w:rFonts w:ascii="Times New Roman" w:hAnsi="Times New Roman"/>
                <w:b/>
                <w:sz w:val="24"/>
                <w:szCs w:val="24"/>
              </w:rPr>
              <w:t>- 10 puncte</w:t>
            </w:r>
          </w:p>
          <w:p w:rsidR="00AF750C" w:rsidRDefault="00314E54" w:rsidP="00E2650B">
            <w:pPr>
              <w:spacing w:line="276" w:lineRule="auto"/>
              <w:jc w:val="both"/>
            </w:pPr>
            <w:r w:rsidRPr="00E2650B">
              <w:t xml:space="preserve">Forma asociativă rezultată trebuie să desfășoare activități economice pe o perioadă de minimum trei ani de la implementarea proiectului (realizarea efectivă). </w:t>
            </w:r>
          </w:p>
          <w:p w:rsidR="00314E54" w:rsidRPr="00E2650B" w:rsidRDefault="00314E54" w:rsidP="00E2650B">
            <w:pPr>
              <w:spacing w:line="276" w:lineRule="auto"/>
              <w:jc w:val="both"/>
              <w:rPr>
                <w:rFonts w:eastAsia="Calibri"/>
                <w:lang w:val="ro-RO" w:eastAsia="ro-RO"/>
              </w:rPr>
            </w:pPr>
            <w:r w:rsidRPr="00E2650B">
              <w:t>Punctajele acordate în cadrul subcriteriilor 2.1, si 2.2 pot fi cumulate în cazul în care se respectă condițiile menționate în cadrul subcriteriilor.</w:t>
            </w:r>
          </w:p>
        </w:tc>
        <w:tc>
          <w:tcPr>
            <w:tcW w:w="1275" w:type="dxa"/>
            <w:shd w:val="clear" w:color="auto" w:fill="auto"/>
          </w:tcPr>
          <w:p w:rsidR="004D707C" w:rsidRPr="00E2650B" w:rsidRDefault="004D707C" w:rsidP="00E2650B">
            <w:pPr>
              <w:jc w:val="center"/>
              <w:rPr>
                <w:rFonts w:eastAsia="Calibri"/>
                <w:lang w:val="en-GB"/>
              </w:rPr>
            </w:pPr>
            <w:r w:rsidRPr="00E2650B">
              <w:rPr>
                <w:rFonts w:eastAsia="Calibri"/>
                <w:b/>
                <w:lang w:val="ro-RO" w:eastAsia="ro-RO"/>
              </w:rPr>
              <w:t>max</w:t>
            </w:r>
            <w:r w:rsidR="00403DF1" w:rsidRPr="00E2650B">
              <w:rPr>
                <w:rFonts w:eastAsia="Calibri"/>
                <w:b/>
                <w:lang w:val="ro-RO" w:eastAsia="ro-RO"/>
              </w:rPr>
              <w:t>im</w:t>
            </w:r>
            <w:r w:rsidRPr="00E2650B">
              <w:rPr>
                <w:rFonts w:eastAsia="Calibri"/>
                <w:b/>
                <w:lang w:val="ro-RO" w:eastAsia="ro-RO"/>
              </w:rPr>
              <w:t xml:space="preserve"> 25</w:t>
            </w:r>
          </w:p>
        </w:tc>
        <w:tc>
          <w:tcPr>
            <w:tcW w:w="1843" w:type="dxa"/>
            <w:vMerge w:val="restart"/>
            <w:shd w:val="clear" w:color="auto" w:fill="auto"/>
            <w:hideMark/>
          </w:tcPr>
          <w:p w:rsidR="004D707C" w:rsidRPr="00B74543" w:rsidRDefault="004D707C" w:rsidP="00E2650B">
            <w:pPr>
              <w:tabs>
                <w:tab w:val="left" w:pos="176"/>
                <w:tab w:val="left" w:pos="317"/>
              </w:tabs>
            </w:pPr>
            <w:r w:rsidRPr="00E2650B">
              <w:rPr>
                <w:rFonts w:eastAsia="Calibri"/>
                <w:color w:val="000000"/>
                <w:lang w:val="ro-RO"/>
              </w:rPr>
              <w:t>-</w:t>
            </w:r>
            <w:r w:rsidRPr="00E2650B">
              <w:t xml:space="preserve">Acordul de </w:t>
            </w:r>
            <w:r w:rsidRPr="00B74543">
              <w:t>Cooperare,</w:t>
            </w:r>
          </w:p>
          <w:p w:rsidR="004D707C" w:rsidRPr="00B74543" w:rsidRDefault="004D707C" w:rsidP="00E2650B">
            <w:r w:rsidRPr="00B74543">
              <w:t xml:space="preserve"> -Studiul</w:t>
            </w:r>
            <w:r w:rsidR="006376B7" w:rsidRPr="00B74543">
              <w:t xml:space="preserve"> de fezabilitate</w:t>
            </w:r>
            <w:r w:rsidRPr="00B74543">
              <w:t xml:space="preserve">/ Planul de Marketing, </w:t>
            </w:r>
          </w:p>
          <w:p w:rsidR="004D707C" w:rsidRPr="00E2650B" w:rsidRDefault="006D1708" w:rsidP="00E2650B">
            <w:pPr>
              <w:tabs>
                <w:tab w:val="left" w:pos="317"/>
              </w:tabs>
            </w:pPr>
            <w:r w:rsidRPr="00B74543">
              <w:t>-</w:t>
            </w:r>
            <w:r w:rsidR="00046EBF" w:rsidRPr="00B74543">
              <w:t>documente de infintare</w:t>
            </w:r>
            <w:r w:rsidR="00046EBF" w:rsidRPr="00E2650B">
              <w:t xml:space="preserve"> </w:t>
            </w:r>
          </w:p>
          <w:p w:rsidR="00314E54" w:rsidRPr="00E2650B" w:rsidRDefault="00314E54" w:rsidP="00E2650B"/>
          <w:p w:rsidR="00314E54" w:rsidRPr="00E2650B" w:rsidRDefault="00314E54" w:rsidP="00E2650B"/>
        </w:tc>
      </w:tr>
      <w:tr w:rsidR="00314E54" w:rsidRPr="00E2650B" w:rsidTr="00AF750C">
        <w:trPr>
          <w:trHeight w:val="2697"/>
        </w:trPr>
        <w:tc>
          <w:tcPr>
            <w:tcW w:w="709" w:type="dxa"/>
            <w:vMerge/>
            <w:shd w:val="clear" w:color="auto" w:fill="auto"/>
          </w:tcPr>
          <w:p w:rsidR="006D1708" w:rsidRPr="00E2650B" w:rsidRDefault="006D1708" w:rsidP="00260127">
            <w:pPr>
              <w:spacing w:after="120"/>
              <w:rPr>
                <w:rFonts w:eastAsia="Calibri"/>
                <w:lang w:val="ro-RO" w:eastAsia="ro-RO"/>
              </w:rPr>
            </w:pPr>
          </w:p>
        </w:tc>
        <w:tc>
          <w:tcPr>
            <w:tcW w:w="6805" w:type="dxa"/>
            <w:vMerge/>
            <w:shd w:val="clear" w:color="auto" w:fill="auto"/>
            <w:hideMark/>
          </w:tcPr>
          <w:p w:rsidR="006D1708" w:rsidRPr="00E2650B" w:rsidRDefault="006D1708" w:rsidP="004D707C">
            <w:pPr>
              <w:jc w:val="both"/>
              <w:rPr>
                <w:b/>
              </w:rPr>
            </w:pPr>
          </w:p>
        </w:tc>
        <w:tc>
          <w:tcPr>
            <w:tcW w:w="1275" w:type="dxa"/>
            <w:shd w:val="clear" w:color="auto" w:fill="auto"/>
          </w:tcPr>
          <w:p w:rsidR="00314E54" w:rsidRPr="00E2650B" w:rsidRDefault="00314E54" w:rsidP="006D1708">
            <w:pPr>
              <w:pStyle w:val="ListParagraph"/>
              <w:tabs>
                <w:tab w:val="left" w:pos="0"/>
              </w:tabs>
              <w:spacing w:after="0"/>
              <w:ind w:left="0"/>
              <w:jc w:val="both"/>
              <w:rPr>
                <w:rFonts w:ascii="Times New Roman" w:hAnsi="Times New Roman"/>
                <w:b/>
                <w:sz w:val="24"/>
                <w:szCs w:val="24"/>
                <w:lang w:val="en-GB"/>
              </w:rPr>
            </w:pPr>
          </w:p>
          <w:p w:rsidR="00314E54" w:rsidRPr="00E2650B" w:rsidRDefault="00314E54" w:rsidP="00314E54">
            <w:pPr>
              <w:rPr>
                <w:lang w:val="en-GB"/>
              </w:rPr>
            </w:pPr>
          </w:p>
          <w:p w:rsidR="00314E54" w:rsidRPr="00E2650B" w:rsidRDefault="00314E54" w:rsidP="00314E54">
            <w:pPr>
              <w:rPr>
                <w:lang w:val="en-GB"/>
              </w:rPr>
            </w:pPr>
          </w:p>
          <w:p w:rsidR="00314E54" w:rsidRPr="00E2650B" w:rsidRDefault="00314E54" w:rsidP="00314E54">
            <w:pPr>
              <w:rPr>
                <w:lang w:val="en-GB"/>
              </w:rPr>
            </w:pPr>
          </w:p>
          <w:p w:rsidR="00314E54" w:rsidRPr="00E2650B" w:rsidRDefault="00314E54" w:rsidP="00314E54">
            <w:pPr>
              <w:rPr>
                <w:lang w:val="en-GB"/>
              </w:rPr>
            </w:pPr>
          </w:p>
          <w:p w:rsidR="00314E54" w:rsidRPr="00E2650B" w:rsidRDefault="00314E54" w:rsidP="00314E54">
            <w:pPr>
              <w:rPr>
                <w:lang w:val="en-GB"/>
              </w:rPr>
            </w:pPr>
          </w:p>
          <w:p w:rsidR="006D1708" w:rsidRPr="00E2650B" w:rsidRDefault="006D1708" w:rsidP="00314E54">
            <w:pPr>
              <w:rPr>
                <w:lang w:val="en-GB"/>
              </w:rPr>
            </w:pPr>
          </w:p>
        </w:tc>
        <w:tc>
          <w:tcPr>
            <w:tcW w:w="1843" w:type="dxa"/>
            <w:vMerge/>
            <w:shd w:val="clear" w:color="auto" w:fill="auto"/>
            <w:hideMark/>
          </w:tcPr>
          <w:p w:rsidR="006D1708" w:rsidRPr="00E2650B" w:rsidRDefault="006D1708" w:rsidP="004D707C">
            <w:pPr>
              <w:jc w:val="both"/>
              <w:rPr>
                <w:rFonts w:eastAsia="Calibri"/>
                <w:color w:val="000000"/>
                <w:lang w:val="ro-RO"/>
              </w:rPr>
            </w:pPr>
          </w:p>
        </w:tc>
      </w:tr>
      <w:tr w:rsidR="00314E54" w:rsidRPr="00E2650B" w:rsidTr="00AF750C">
        <w:trPr>
          <w:trHeight w:val="964"/>
        </w:trPr>
        <w:tc>
          <w:tcPr>
            <w:tcW w:w="709" w:type="dxa"/>
            <w:vMerge w:val="restart"/>
            <w:shd w:val="clear" w:color="auto" w:fill="auto"/>
          </w:tcPr>
          <w:p w:rsidR="00403DF1" w:rsidRPr="00E2650B" w:rsidRDefault="00403DF1" w:rsidP="00260127">
            <w:pPr>
              <w:spacing w:after="120"/>
              <w:rPr>
                <w:rFonts w:eastAsia="Calibri"/>
                <w:lang w:val="ro-RO" w:eastAsia="ro-RO"/>
              </w:rPr>
            </w:pPr>
            <w:r w:rsidRPr="00E2650B">
              <w:rPr>
                <w:rFonts w:eastAsia="Calibri"/>
                <w:lang w:val="ro-RO" w:eastAsia="ro-RO"/>
              </w:rPr>
              <w:t>CS3</w:t>
            </w:r>
          </w:p>
        </w:tc>
        <w:tc>
          <w:tcPr>
            <w:tcW w:w="6805" w:type="dxa"/>
            <w:vMerge w:val="restart"/>
            <w:shd w:val="clear" w:color="auto" w:fill="auto"/>
            <w:hideMark/>
          </w:tcPr>
          <w:p w:rsidR="00403DF1" w:rsidRPr="00E2650B" w:rsidRDefault="00403DF1" w:rsidP="001E4C3B">
            <w:pPr>
              <w:pStyle w:val="ListParagraph"/>
              <w:tabs>
                <w:tab w:val="left" w:pos="360"/>
              </w:tabs>
              <w:spacing w:after="0"/>
              <w:ind w:left="0"/>
              <w:jc w:val="both"/>
              <w:rPr>
                <w:rFonts w:ascii="Times New Roman" w:hAnsi="Times New Roman"/>
                <w:b/>
                <w:sz w:val="24"/>
                <w:szCs w:val="24"/>
                <w:lang w:val="ro-RO"/>
              </w:rPr>
            </w:pPr>
            <w:r w:rsidRPr="00E2650B">
              <w:rPr>
                <w:rFonts w:ascii="Times New Roman" w:hAnsi="Times New Roman"/>
                <w:b/>
                <w:sz w:val="24"/>
                <w:szCs w:val="24"/>
              </w:rPr>
              <w:t>Principiul “piețelor locale” ( distanță geografică mai mică între punctul de producție și punctul de vânzare)</w:t>
            </w:r>
          </w:p>
          <w:p w:rsidR="00314E54" w:rsidRPr="00E2650B" w:rsidRDefault="00314E54" w:rsidP="001E4C3B">
            <w:pPr>
              <w:tabs>
                <w:tab w:val="left" w:pos="360"/>
              </w:tabs>
              <w:spacing w:line="276" w:lineRule="auto"/>
              <w:jc w:val="both"/>
              <w:rPr>
                <w:lang w:val="en-GB"/>
              </w:rPr>
            </w:pPr>
            <w:r w:rsidRPr="00E2650B">
              <w:lastRenderedPageBreak/>
              <w:t xml:space="preserve">3.1 </w:t>
            </w:r>
            <w:r w:rsidRPr="00E2650B">
              <w:rPr>
                <w:lang w:val="en-GB"/>
              </w:rPr>
              <w:t xml:space="preserve">Distanţa dintre exploatația de origine a produsului/produselor si punctul de comercializare se încadrează între 0- 50 km – </w:t>
            </w:r>
            <w:r w:rsidRPr="00E2650B">
              <w:rPr>
                <w:b/>
                <w:lang w:val="en-GB"/>
              </w:rPr>
              <w:t>20 puncte</w:t>
            </w:r>
          </w:p>
          <w:p w:rsidR="00314E54" w:rsidRPr="00AF750C" w:rsidRDefault="00314E54" w:rsidP="00AF750C">
            <w:pPr>
              <w:pStyle w:val="ListParagraph"/>
              <w:tabs>
                <w:tab w:val="left" w:pos="360"/>
              </w:tabs>
              <w:spacing w:after="0"/>
              <w:ind w:left="0"/>
              <w:jc w:val="both"/>
              <w:rPr>
                <w:rFonts w:ascii="Times New Roman" w:hAnsi="Times New Roman"/>
                <w:sz w:val="24"/>
                <w:szCs w:val="24"/>
                <w:lang w:val="en-GB"/>
              </w:rPr>
            </w:pPr>
            <w:r w:rsidRPr="00E2650B">
              <w:rPr>
                <w:rFonts w:ascii="Times New Roman" w:hAnsi="Times New Roman"/>
                <w:sz w:val="24"/>
                <w:szCs w:val="24"/>
              </w:rPr>
              <w:t xml:space="preserve">3.2 Distanţa dintre exploatația de origine a produsului/produselor si punctul de comercializare se încadrează între &gt;50 - 75 km – </w:t>
            </w:r>
            <w:r w:rsidRPr="00E2650B">
              <w:rPr>
                <w:rFonts w:ascii="Times New Roman" w:hAnsi="Times New Roman"/>
                <w:b/>
                <w:sz w:val="24"/>
                <w:szCs w:val="24"/>
              </w:rPr>
              <w:t>10 puncte</w:t>
            </w:r>
          </w:p>
        </w:tc>
        <w:tc>
          <w:tcPr>
            <w:tcW w:w="1275" w:type="dxa"/>
            <w:shd w:val="clear" w:color="auto" w:fill="auto"/>
          </w:tcPr>
          <w:p w:rsidR="00403DF1" w:rsidRPr="00E2650B" w:rsidRDefault="00403DF1" w:rsidP="00C03BE7">
            <w:pPr>
              <w:jc w:val="center"/>
              <w:rPr>
                <w:rFonts w:eastAsia="Calibri"/>
                <w:lang w:val="ro-RO" w:eastAsia="ro-RO"/>
              </w:rPr>
            </w:pPr>
            <w:r w:rsidRPr="00E2650B">
              <w:rPr>
                <w:rFonts w:eastAsia="Calibri"/>
                <w:b/>
                <w:lang w:val="ro-RO" w:eastAsia="ro-RO"/>
              </w:rPr>
              <w:lastRenderedPageBreak/>
              <w:t>maxim 20</w:t>
            </w:r>
          </w:p>
        </w:tc>
        <w:tc>
          <w:tcPr>
            <w:tcW w:w="1843" w:type="dxa"/>
            <w:vMerge w:val="restart"/>
            <w:shd w:val="clear" w:color="auto" w:fill="auto"/>
            <w:hideMark/>
          </w:tcPr>
          <w:p w:rsidR="00403DF1" w:rsidRPr="00E2650B" w:rsidRDefault="00403DF1" w:rsidP="00AF750C">
            <w:pPr>
              <w:rPr>
                <w:lang w:val="ro-RO"/>
              </w:rPr>
            </w:pPr>
            <w:r w:rsidRPr="00B74543">
              <w:rPr>
                <w:lang w:val="ro-RO"/>
              </w:rPr>
              <w:t>Studiu</w:t>
            </w:r>
            <w:r w:rsidR="006376B7" w:rsidRPr="00B74543">
              <w:rPr>
                <w:lang w:val="ro-RO"/>
              </w:rPr>
              <w:t xml:space="preserve"> de fezabilitate</w:t>
            </w:r>
            <w:r w:rsidRPr="00B74543">
              <w:rPr>
                <w:lang w:val="ro-RO"/>
              </w:rPr>
              <w:t>/ Plan de Marketing,</w:t>
            </w:r>
          </w:p>
          <w:p w:rsidR="00403DF1" w:rsidRPr="00E2650B" w:rsidRDefault="00403DF1" w:rsidP="00AF750C">
            <w:pPr>
              <w:rPr>
                <w:lang w:val="ro-RO"/>
              </w:rPr>
            </w:pPr>
            <w:r w:rsidRPr="00E2650B">
              <w:rPr>
                <w:lang w:val="ro-RO"/>
              </w:rPr>
              <w:lastRenderedPageBreak/>
              <w:t>Acord de Cooperare,</w:t>
            </w:r>
          </w:p>
          <w:p w:rsidR="00403DF1" w:rsidRPr="00AF750C" w:rsidRDefault="00403DF1" w:rsidP="00AF750C">
            <w:pPr>
              <w:rPr>
                <w:rFonts w:eastAsia="Calibri"/>
                <w:lang w:val="ro-RO" w:eastAsia="ro-RO"/>
              </w:rPr>
            </w:pPr>
          </w:p>
        </w:tc>
      </w:tr>
      <w:tr w:rsidR="00314E54" w:rsidRPr="00E2650B" w:rsidTr="00AF750C">
        <w:trPr>
          <w:trHeight w:val="1215"/>
        </w:trPr>
        <w:tc>
          <w:tcPr>
            <w:tcW w:w="709" w:type="dxa"/>
            <w:vMerge/>
            <w:shd w:val="clear" w:color="auto" w:fill="auto"/>
          </w:tcPr>
          <w:p w:rsidR="00403DF1" w:rsidRPr="00E2650B" w:rsidRDefault="00403DF1" w:rsidP="00260127">
            <w:pPr>
              <w:spacing w:after="120"/>
              <w:rPr>
                <w:rFonts w:eastAsia="Calibri"/>
                <w:lang w:val="ro-RO" w:eastAsia="ro-RO"/>
              </w:rPr>
            </w:pPr>
          </w:p>
        </w:tc>
        <w:tc>
          <w:tcPr>
            <w:tcW w:w="6805" w:type="dxa"/>
            <w:vMerge/>
            <w:shd w:val="clear" w:color="auto" w:fill="auto"/>
            <w:hideMark/>
          </w:tcPr>
          <w:p w:rsidR="00403DF1" w:rsidRPr="00E2650B" w:rsidRDefault="00403DF1" w:rsidP="00260127">
            <w:pPr>
              <w:pStyle w:val="ListParagraph"/>
              <w:tabs>
                <w:tab w:val="left" w:pos="360"/>
              </w:tabs>
              <w:spacing w:after="0" w:line="240" w:lineRule="auto"/>
              <w:ind w:left="0"/>
              <w:jc w:val="both"/>
              <w:rPr>
                <w:rFonts w:ascii="Times New Roman" w:hAnsi="Times New Roman"/>
                <w:b/>
                <w:sz w:val="24"/>
                <w:szCs w:val="24"/>
              </w:rPr>
            </w:pPr>
          </w:p>
        </w:tc>
        <w:tc>
          <w:tcPr>
            <w:tcW w:w="1275" w:type="dxa"/>
            <w:shd w:val="clear" w:color="auto" w:fill="auto"/>
          </w:tcPr>
          <w:p w:rsidR="00403DF1" w:rsidRPr="00E2650B" w:rsidRDefault="00403DF1" w:rsidP="00403DF1">
            <w:pPr>
              <w:tabs>
                <w:tab w:val="left" w:pos="360"/>
              </w:tabs>
              <w:spacing w:line="276" w:lineRule="auto"/>
              <w:jc w:val="both"/>
            </w:pPr>
          </w:p>
        </w:tc>
        <w:tc>
          <w:tcPr>
            <w:tcW w:w="1843" w:type="dxa"/>
            <w:vMerge/>
            <w:shd w:val="clear" w:color="auto" w:fill="auto"/>
            <w:hideMark/>
          </w:tcPr>
          <w:p w:rsidR="00403DF1" w:rsidRPr="00E2650B" w:rsidRDefault="00403DF1" w:rsidP="00EB743A">
            <w:pPr>
              <w:jc w:val="both"/>
              <w:rPr>
                <w:color w:val="000000"/>
              </w:rPr>
            </w:pPr>
          </w:p>
        </w:tc>
      </w:tr>
      <w:tr w:rsidR="00314E54" w:rsidRPr="00E2650B" w:rsidTr="00AF750C">
        <w:trPr>
          <w:trHeight w:val="393"/>
        </w:trPr>
        <w:tc>
          <w:tcPr>
            <w:tcW w:w="709" w:type="dxa"/>
            <w:vMerge w:val="restart"/>
            <w:shd w:val="clear" w:color="auto" w:fill="auto"/>
          </w:tcPr>
          <w:p w:rsidR="00855749" w:rsidRPr="00E2650B" w:rsidRDefault="00855749" w:rsidP="00260127">
            <w:pPr>
              <w:spacing w:after="120"/>
              <w:rPr>
                <w:rFonts w:eastAsia="Calibri"/>
                <w:lang w:val="ro-RO" w:eastAsia="ro-RO"/>
              </w:rPr>
            </w:pPr>
            <w:r w:rsidRPr="00E2650B">
              <w:rPr>
                <w:rFonts w:eastAsia="Calibri"/>
                <w:lang w:val="ro-RO" w:eastAsia="ro-RO"/>
              </w:rPr>
              <w:t>CS4</w:t>
            </w:r>
          </w:p>
        </w:tc>
        <w:tc>
          <w:tcPr>
            <w:tcW w:w="6805" w:type="dxa"/>
            <w:vMerge w:val="restart"/>
            <w:shd w:val="clear" w:color="auto" w:fill="auto"/>
            <w:hideMark/>
          </w:tcPr>
          <w:p w:rsidR="00855749" w:rsidRPr="00E2650B" w:rsidRDefault="00855749" w:rsidP="001E4C3B">
            <w:pPr>
              <w:pStyle w:val="ListParagraph"/>
              <w:tabs>
                <w:tab w:val="left" w:pos="360"/>
              </w:tabs>
              <w:spacing w:after="0"/>
              <w:ind w:left="0"/>
              <w:jc w:val="both"/>
              <w:rPr>
                <w:rFonts w:ascii="Times New Roman" w:hAnsi="Times New Roman"/>
                <w:b/>
                <w:sz w:val="24"/>
                <w:szCs w:val="24"/>
                <w:lang w:val="ro-RO"/>
              </w:rPr>
            </w:pPr>
            <w:r w:rsidRPr="00E2650B">
              <w:rPr>
                <w:rFonts w:ascii="Times New Roman" w:hAnsi="Times New Roman"/>
                <w:b/>
                <w:sz w:val="24"/>
                <w:szCs w:val="24"/>
              </w:rPr>
              <w:t>Principiul tipului de actiuni sprijinite- Investiții în construcții aferente activitatii de producție, procesareși/comercializare (modernizare, constructie), echipamente, utilaje necesare implementării proiectului</w:t>
            </w:r>
          </w:p>
          <w:p w:rsidR="00314E54" w:rsidRPr="00B74543" w:rsidRDefault="00314E54" w:rsidP="001E4C3B">
            <w:pPr>
              <w:tabs>
                <w:tab w:val="left" w:pos="360"/>
              </w:tabs>
              <w:spacing w:line="276" w:lineRule="auto"/>
              <w:jc w:val="both"/>
            </w:pPr>
            <w:r w:rsidRPr="00E2650B">
              <w:t>4.1 Proiecte ce prevad investitii în construcții aferente activitatii de producție, procesare și/</w:t>
            </w:r>
            <w:r w:rsidRPr="00B74543">
              <w:t xml:space="preserve">comercializare (modernizare, constructie) </w:t>
            </w:r>
            <w:r w:rsidR="00B74543" w:rsidRPr="00B74543">
              <w:rPr>
                <w:color w:val="000000"/>
              </w:rPr>
              <w:t xml:space="preserve">eligibile in cadrul altor </w:t>
            </w:r>
            <w:r w:rsidR="00C06A83" w:rsidRPr="00B74543">
              <w:rPr>
                <w:color w:val="000000"/>
              </w:rPr>
              <w:t>submasuri din regulament</w:t>
            </w:r>
            <w:r w:rsidR="00B74543" w:rsidRPr="00B74543">
              <w:rPr>
                <w:color w:val="000000"/>
              </w:rPr>
              <w:t xml:space="preserve"> </w:t>
            </w:r>
            <w:r w:rsidR="00C06A83" w:rsidRPr="00B74543">
              <w:rPr>
                <w:color w:val="000000"/>
              </w:rPr>
              <w:t xml:space="preserve">(4.2, 4.2a din PNDR) </w:t>
            </w:r>
            <w:r w:rsidRPr="00B74543">
              <w:t xml:space="preserve">necesare implementării proiectului- </w:t>
            </w:r>
            <w:r w:rsidRPr="00B74543">
              <w:rPr>
                <w:b/>
              </w:rPr>
              <w:t>30 puncte</w:t>
            </w:r>
          </w:p>
          <w:p w:rsidR="00314E54" w:rsidRPr="00E2650B" w:rsidRDefault="00314E54" w:rsidP="001E4C3B">
            <w:pPr>
              <w:pStyle w:val="ListParagraph"/>
              <w:tabs>
                <w:tab w:val="left" w:pos="360"/>
              </w:tabs>
              <w:spacing w:after="0"/>
              <w:ind w:left="0"/>
              <w:jc w:val="both"/>
              <w:rPr>
                <w:rFonts w:ascii="Times New Roman" w:hAnsi="Times New Roman"/>
                <w:sz w:val="24"/>
                <w:szCs w:val="24"/>
                <w:lang w:val="ro-RO"/>
              </w:rPr>
            </w:pPr>
            <w:r w:rsidRPr="00B74543">
              <w:rPr>
                <w:rFonts w:ascii="Times New Roman" w:hAnsi="Times New Roman"/>
                <w:sz w:val="24"/>
                <w:szCs w:val="24"/>
              </w:rPr>
              <w:t xml:space="preserve">4.2 Proiecte ce prevad investitii în modernizarea activitatiilor de producție, procesare și/comercializare </w:t>
            </w:r>
            <w:r w:rsidR="00B74543" w:rsidRPr="00B74543">
              <w:rPr>
                <w:rFonts w:ascii="Times New Roman" w:hAnsi="Times New Roman"/>
                <w:color w:val="000000"/>
                <w:sz w:val="24"/>
                <w:szCs w:val="24"/>
              </w:rPr>
              <w:t xml:space="preserve">eligibile in cadrul altor </w:t>
            </w:r>
            <w:r w:rsidR="00C06A83" w:rsidRPr="00B74543">
              <w:rPr>
                <w:rFonts w:ascii="Times New Roman" w:hAnsi="Times New Roman"/>
                <w:color w:val="000000"/>
                <w:sz w:val="24"/>
                <w:szCs w:val="24"/>
              </w:rPr>
              <w:t>submasuri din regulament</w:t>
            </w:r>
            <w:r w:rsidR="00B74543" w:rsidRPr="00B74543">
              <w:rPr>
                <w:rFonts w:ascii="Times New Roman" w:hAnsi="Times New Roman"/>
                <w:color w:val="000000"/>
                <w:sz w:val="24"/>
                <w:szCs w:val="24"/>
                <w:lang w:val="en-GB"/>
              </w:rPr>
              <w:t xml:space="preserve"> </w:t>
            </w:r>
            <w:r w:rsidR="00C06A83" w:rsidRPr="00B74543">
              <w:rPr>
                <w:rFonts w:ascii="Times New Roman" w:hAnsi="Times New Roman"/>
                <w:color w:val="000000"/>
                <w:sz w:val="24"/>
                <w:szCs w:val="24"/>
              </w:rPr>
              <w:t>(4.2, 4.2a din PNDR)</w:t>
            </w:r>
            <w:r w:rsidR="00C06A83" w:rsidRPr="00B74543">
              <w:rPr>
                <w:rFonts w:ascii="Times New Roman" w:hAnsi="Times New Roman"/>
                <w:color w:val="000000"/>
                <w:sz w:val="24"/>
                <w:szCs w:val="24"/>
                <w:lang w:val="en-GB"/>
              </w:rPr>
              <w:t xml:space="preserve"> </w:t>
            </w:r>
            <w:r w:rsidRPr="00B74543">
              <w:rPr>
                <w:rFonts w:ascii="Times New Roman" w:hAnsi="Times New Roman"/>
                <w:sz w:val="24"/>
                <w:szCs w:val="24"/>
              </w:rPr>
              <w:t>prin achizitia de echipamente, utilaje</w:t>
            </w:r>
            <w:r w:rsidR="00E2650B" w:rsidRPr="00B74543">
              <w:rPr>
                <w:rFonts w:ascii="Times New Roman" w:hAnsi="Times New Roman"/>
                <w:sz w:val="24"/>
                <w:szCs w:val="24"/>
                <w:lang w:val="en-US"/>
              </w:rPr>
              <w:t>/dotari</w:t>
            </w:r>
            <w:r w:rsidRPr="00B74543">
              <w:rPr>
                <w:rFonts w:ascii="Times New Roman" w:hAnsi="Times New Roman"/>
                <w:sz w:val="24"/>
                <w:szCs w:val="24"/>
              </w:rPr>
              <w:t xml:space="preserve"> necesare implementării proiectului- </w:t>
            </w:r>
            <w:r w:rsidRPr="00B74543">
              <w:rPr>
                <w:rFonts w:ascii="Times New Roman" w:hAnsi="Times New Roman"/>
                <w:b/>
                <w:sz w:val="24"/>
                <w:szCs w:val="24"/>
              </w:rPr>
              <w:t>20 puncte</w:t>
            </w:r>
          </w:p>
        </w:tc>
        <w:tc>
          <w:tcPr>
            <w:tcW w:w="1275" w:type="dxa"/>
            <w:shd w:val="clear" w:color="auto" w:fill="auto"/>
          </w:tcPr>
          <w:p w:rsidR="00855749" w:rsidRPr="00E2650B" w:rsidRDefault="00855749" w:rsidP="00260127">
            <w:pPr>
              <w:jc w:val="center"/>
              <w:rPr>
                <w:rFonts w:eastAsia="Calibri"/>
                <w:b/>
                <w:lang w:val="ro-RO" w:eastAsia="ro-RO"/>
              </w:rPr>
            </w:pPr>
            <w:r w:rsidRPr="00E2650B">
              <w:rPr>
                <w:rFonts w:eastAsia="Calibri"/>
                <w:b/>
                <w:lang w:val="ro-RO" w:eastAsia="ro-RO"/>
              </w:rPr>
              <w:t>maxim 30</w:t>
            </w:r>
          </w:p>
        </w:tc>
        <w:tc>
          <w:tcPr>
            <w:tcW w:w="1843" w:type="dxa"/>
            <w:vMerge w:val="restart"/>
            <w:shd w:val="clear" w:color="auto" w:fill="auto"/>
            <w:hideMark/>
          </w:tcPr>
          <w:p w:rsidR="00855749" w:rsidRPr="00E2650B" w:rsidRDefault="00855749" w:rsidP="00AF750C">
            <w:pPr>
              <w:rPr>
                <w:lang w:val="ro-RO"/>
              </w:rPr>
            </w:pPr>
            <w:r w:rsidRPr="00B74543">
              <w:rPr>
                <w:lang w:val="ro-RO"/>
              </w:rPr>
              <w:t>Studiu</w:t>
            </w:r>
            <w:r w:rsidR="006376B7" w:rsidRPr="00B74543">
              <w:rPr>
                <w:lang w:val="ro-RO"/>
              </w:rPr>
              <w:t xml:space="preserve"> de fezabilitate</w:t>
            </w:r>
            <w:r w:rsidRPr="00B74543">
              <w:rPr>
                <w:lang w:val="ro-RO"/>
              </w:rPr>
              <w:t>/ Plan de Marketing</w:t>
            </w:r>
            <w:r w:rsidRPr="00E2650B">
              <w:rPr>
                <w:lang w:val="ro-RO"/>
              </w:rPr>
              <w:t>,</w:t>
            </w:r>
          </w:p>
          <w:p w:rsidR="00855749" w:rsidRPr="00E2650B" w:rsidRDefault="00855749" w:rsidP="00AF750C">
            <w:pPr>
              <w:rPr>
                <w:lang w:val="ro-RO"/>
              </w:rPr>
            </w:pPr>
            <w:r w:rsidRPr="00E2650B">
              <w:rPr>
                <w:lang w:val="ro-RO"/>
              </w:rPr>
              <w:t>Acord de Cooperare,</w:t>
            </w:r>
          </w:p>
          <w:p w:rsidR="00855749" w:rsidRPr="00E2650B" w:rsidRDefault="00855749" w:rsidP="00AF750C">
            <w:pPr>
              <w:rPr>
                <w:lang w:val="ro-RO"/>
              </w:rPr>
            </w:pPr>
            <w:r w:rsidRPr="00E2650B">
              <w:rPr>
                <w:lang w:val="ro-RO"/>
              </w:rPr>
              <w:t>Cerere de finantare-bugete investii</w:t>
            </w:r>
          </w:p>
          <w:p w:rsidR="00855749" w:rsidRPr="00E2650B" w:rsidRDefault="00855749" w:rsidP="00AF750C">
            <w:pPr>
              <w:rPr>
                <w:lang w:val="ro-RO"/>
              </w:rPr>
            </w:pPr>
            <w:r w:rsidRPr="00E2650B">
              <w:rPr>
                <w:lang w:val="ro-RO"/>
              </w:rPr>
              <w:t>deviz general/pe obiect-dupa caz</w:t>
            </w:r>
          </w:p>
          <w:p w:rsidR="00855749" w:rsidRPr="00E2650B" w:rsidRDefault="00855749" w:rsidP="00260127">
            <w:pPr>
              <w:jc w:val="both"/>
              <w:rPr>
                <w:rFonts w:eastAsia="Calibri"/>
                <w:lang w:val="ro-RO"/>
              </w:rPr>
            </w:pPr>
          </w:p>
        </w:tc>
      </w:tr>
      <w:tr w:rsidR="00314E54" w:rsidRPr="00E2650B" w:rsidTr="00AF750C">
        <w:trPr>
          <w:trHeight w:val="2475"/>
        </w:trPr>
        <w:tc>
          <w:tcPr>
            <w:tcW w:w="709" w:type="dxa"/>
            <w:vMerge/>
            <w:shd w:val="clear" w:color="auto" w:fill="auto"/>
          </w:tcPr>
          <w:p w:rsidR="00855749" w:rsidRPr="00E2650B" w:rsidRDefault="00855749" w:rsidP="00260127">
            <w:pPr>
              <w:spacing w:after="120"/>
              <w:rPr>
                <w:rFonts w:eastAsia="Calibri"/>
                <w:lang w:val="ro-RO" w:eastAsia="ro-RO"/>
              </w:rPr>
            </w:pPr>
          </w:p>
        </w:tc>
        <w:tc>
          <w:tcPr>
            <w:tcW w:w="6805" w:type="dxa"/>
            <w:vMerge/>
            <w:shd w:val="clear" w:color="auto" w:fill="auto"/>
            <w:hideMark/>
          </w:tcPr>
          <w:p w:rsidR="00855749" w:rsidRPr="00E2650B" w:rsidRDefault="00855749" w:rsidP="00FC4D4A">
            <w:pPr>
              <w:pStyle w:val="ListParagraph"/>
              <w:tabs>
                <w:tab w:val="left" w:pos="360"/>
              </w:tabs>
              <w:spacing w:after="0" w:line="240" w:lineRule="auto"/>
              <w:ind w:left="0"/>
              <w:rPr>
                <w:rFonts w:ascii="Times New Roman" w:hAnsi="Times New Roman"/>
                <w:sz w:val="24"/>
                <w:szCs w:val="24"/>
              </w:rPr>
            </w:pPr>
          </w:p>
        </w:tc>
        <w:tc>
          <w:tcPr>
            <w:tcW w:w="1275" w:type="dxa"/>
            <w:shd w:val="clear" w:color="auto" w:fill="auto"/>
          </w:tcPr>
          <w:p w:rsidR="00855749" w:rsidRPr="00E2650B" w:rsidRDefault="00855749" w:rsidP="00855749">
            <w:pPr>
              <w:tabs>
                <w:tab w:val="left" w:pos="360"/>
              </w:tabs>
              <w:spacing w:line="276" w:lineRule="auto"/>
              <w:jc w:val="both"/>
            </w:pPr>
          </w:p>
        </w:tc>
        <w:tc>
          <w:tcPr>
            <w:tcW w:w="1843" w:type="dxa"/>
            <w:vMerge/>
            <w:shd w:val="clear" w:color="auto" w:fill="auto"/>
            <w:hideMark/>
          </w:tcPr>
          <w:p w:rsidR="00855749" w:rsidRPr="00E2650B" w:rsidRDefault="00855749" w:rsidP="00855749">
            <w:pPr>
              <w:jc w:val="both"/>
              <w:rPr>
                <w:lang w:val="ro-RO"/>
              </w:rPr>
            </w:pPr>
          </w:p>
        </w:tc>
      </w:tr>
      <w:tr w:rsidR="00314E54" w:rsidRPr="001E4C3B" w:rsidTr="00AF750C">
        <w:trPr>
          <w:trHeight w:val="265"/>
        </w:trPr>
        <w:tc>
          <w:tcPr>
            <w:tcW w:w="709" w:type="dxa"/>
            <w:shd w:val="clear" w:color="auto" w:fill="auto"/>
          </w:tcPr>
          <w:p w:rsidR="00F25584" w:rsidRPr="00E2650B" w:rsidRDefault="00F25584" w:rsidP="00E2650B">
            <w:pPr>
              <w:rPr>
                <w:rFonts w:eastAsia="Calibri"/>
                <w:lang w:val="ro-RO" w:eastAsia="ro-RO"/>
              </w:rPr>
            </w:pPr>
          </w:p>
        </w:tc>
        <w:tc>
          <w:tcPr>
            <w:tcW w:w="6805" w:type="dxa"/>
            <w:shd w:val="clear" w:color="auto" w:fill="auto"/>
          </w:tcPr>
          <w:p w:rsidR="00F25584" w:rsidRPr="00E2650B" w:rsidRDefault="00F25584" w:rsidP="00E2650B">
            <w:pPr>
              <w:rPr>
                <w:rFonts w:eastAsia="Calibri"/>
                <w:lang w:val="ro-RO" w:eastAsia="ro-RO"/>
              </w:rPr>
            </w:pPr>
            <w:r w:rsidRPr="00E2650B">
              <w:rPr>
                <w:rFonts w:eastAsia="Calibri"/>
                <w:lang w:val="ro-RO" w:eastAsia="ro-RO"/>
              </w:rPr>
              <w:t>TOTAL</w:t>
            </w:r>
          </w:p>
        </w:tc>
        <w:tc>
          <w:tcPr>
            <w:tcW w:w="1275" w:type="dxa"/>
            <w:shd w:val="clear" w:color="auto" w:fill="auto"/>
          </w:tcPr>
          <w:p w:rsidR="00F25584" w:rsidRPr="001E4C3B" w:rsidRDefault="00457994" w:rsidP="00E2650B">
            <w:pPr>
              <w:jc w:val="center"/>
              <w:rPr>
                <w:rFonts w:eastAsia="Calibri"/>
                <w:lang w:val="ro-RO" w:eastAsia="ro-RO"/>
              </w:rPr>
            </w:pPr>
            <w:r w:rsidRPr="00E2650B">
              <w:rPr>
                <w:rFonts w:eastAsia="Calibri"/>
                <w:lang w:val="ro-RO" w:eastAsia="ro-RO"/>
              </w:rPr>
              <w:t>100</w:t>
            </w:r>
          </w:p>
        </w:tc>
        <w:tc>
          <w:tcPr>
            <w:tcW w:w="1843" w:type="dxa"/>
            <w:shd w:val="clear" w:color="auto" w:fill="auto"/>
          </w:tcPr>
          <w:p w:rsidR="00F25584" w:rsidRPr="001E4C3B" w:rsidRDefault="00F25584" w:rsidP="00E2650B">
            <w:pPr>
              <w:rPr>
                <w:rFonts w:eastAsia="Calibri"/>
                <w:b/>
                <w:lang w:val="ro-RO" w:eastAsia="ro-RO"/>
              </w:rPr>
            </w:pPr>
          </w:p>
        </w:tc>
      </w:tr>
    </w:tbl>
    <w:p w:rsidR="00F25584" w:rsidRDefault="00F25584" w:rsidP="0052627A">
      <w:pPr>
        <w:spacing w:after="120"/>
        <w:contextualSpacing/>
        <w:jc w:val="both"/>
        <w:rPr>
          <w:rFonts w:eastAsia="Calibri"/>
          <w:lang w:val="ro-RO"/>
        </w:rPr>
      </w:pPr>
      <w:r w:rsidRPr="00EB4B54">
        <w:rPr>
          <w:rFonts w:eastAsia="Calibri"/>
          <w:lang w:val="ro-RO"/>
        </w:rPr>
        <w:t xml:space="preserve">Punctajul minim pentru selectarea unui proiect: </w:t>
      </w:r>
      <w:r w:rsidR="00F176A4">
        <w:rPr>
          <w:rFonts w:eastAsia="Calibri"/>
          <w:b/>
          <w:lang w:val="ro-RO"/>
        </w:rPr>
        <w:t>10</w:t>
      </w:r>
      <w:r w:rsidRPr="005906A4">
        <w:rPr>
          <w:rFonts w:eastAsia="Calibri"/>
          <w:b/>
          <w:lang w:val="ro-RO"/>
        </w:rPr>
        <w:t xml:space="preserve"> puncte</w:t>
      </w:r>
      <w:r w:rsidRPr="005906A4">
        <w:rPr>
          <w:rFonts w:eastAsia="Calibri"/>
          <w:lang w:val="ro-RO"/>
        </w:rPr>
        <w:t>.</w:t>
      </w:r>
    </w:p>
    <w:p w:rsidR="00F176A4" w:rsidRPr="002420A9" w:rsidRDefault="00F176A4" w:rsidP="0052627A">
      <w:pPr>
        <w:pStyle w:val="Default"/>
        <w:spacing w:line="276" w:lineRule="auto"/>
        <w:jc w:val="both"/>
        <w:rPr>
          <w:rFonts w:ascii="Times New Roman" w:hAnsi="Times New Roman" w:cs="Times New Roman"/>
          <w:color w:val="auto"/>
        </w:rPr>
      </w:pPr>
      <w:r w:rsidRPr="002420A9">
        <w:rPr>
          <w:rFonts w:ascii="Times New Roman" w:hAnsi="Times New Roman" w:cs="Times New Roman"/>
          <w:color w:val="auto"/>
        </w:rPr>
        <w:t>În cazul proiectelor cu acelaşi punctaj, departajarea acestora se face în funcţie de următoarele criterii și în următoarea ordine:</w:t>
      </w:r>
    </w:p>
    <w:p w:rsidR="00F176A4" w:rsidRPr="00E2650B" w:rsidRDefault="00F176A4" w:rsidP="0052627A">
      <w:pPr>
        <w:pStyle w:val="Default"/>
        <w:spacing w:line="276" w:lineRule="auto"/>
        <w:jc w:val="both"/>
        <w:rPr>
          <w:rFonts w:ascii="Times New Roman" w:hAnsi="Times New Roman" w:cs="Times New Roman"/>
          <w:color w:val="auto"/>
        </w:rPr>
      </w:pPr>
      <w:r w:rsidRPr="002420A9">
        <w:rPr>
          <w:rFonts w:ascii="Times New Roman" w:hAnsi="Times New Roman" w:cs="Times New Roman"/>
          <w:color w:val="auto"/>
        </w:rPr>
        <w:t xml:space="preserve">1. </w:t>
      </w:r>
      <w:r w:rsidRPr="00E2650B">
        <w:rPr>
          <w:rFonts w:ascii="Times New Roman" w:hAnsi="Times New Roman" w:cs="Times New Roman"/>
          <w:color w:val="auto"/>
        </w:rPr>
        <w:t>Numarul membrilor ce constituie parteneriatele in ordine descrescatoare</w:t>
      </w:r>
    </w:p>
    <w:p w:rsidR="00F176A4" w:rsidRPr="00E2650B" w:rsidRDefault="00F176A4" w:rsidP="0052627A">
      <w:pPr>
        <w:pStyle w:val="Default"/>
        <w:jc w:val="both"/>
        <w:rPr>
          <w:rFonts w:ascii="Times New Roman" w:hAnsi="Times New Roman" w:cs="Times New Roman"/>
        </w:rPr>
      </w:pPr>
      <w:r w:rsidRPr="00E2650B">
        <w:rPr>
          <w:rFonts w:ascii="Times New Roman" w:hAnsi="Times New Roman" w:cs="Times New Roman"/>
          <w:color w:val="auto"/>
        </w:rPr>
        <w:t>2. Valoarea eligibila a proiectelor in ordine crescatoare</w:t>
      </w:r>
    </w:p>
    <w:p w:rsidR="00F176A4" w:rsidRPr="002420A9" w:rsidRDefault="00F176A4" w:rsidP="0052627A">
      <w:pPr>
        <w:pStyle w:val="Default"/>
        <w:spacing w:line="276" w:lineRule="auto"/>
        <w:jc w:val="both"/>
        <w:rPr>
          <w:rFonts w:ascii="Times New Roman" w:hAnsi="Times New Roman" w:cs="Times New Roman"/>
        </w:rPr>
      </w:pPr>
      <w:r w:rsidRPr="00E2650B">
        <w:rPr>
          <w:rFonts w:ascii="Times New Roman" w:hAnsi="Times New Roman" w:cs="Times New Roman"/>
        </w:rPr>
        <w:t>3. Distanța dintre exploatația de origine a produsului/produselor și punctul de comercializare, în ordine crescătoare.</w:t>
      </w:r>
    </w:p>
    <w:p w:rsidR="00F176A4" w:rsidRPr="00E2650B" w:rsidRDefault="00F176A4" w:rsidP="00E2650B">
      <w:pPr>
        <w:tabs>
          <w:tab w:val="left" w:pos="9000"/>
        </w:tabs>
        <w:ind w:right="167"/>
        <w:jc w:val="both"/>
        <w:rPr>
          <w:b/>
          <w:i/>
        </w:rPr>
      </w:pPr>
      <w:r w:rsidRPr="002420A9">
        <w:rPr>
          <w:b/>
          <w:i/>
        </w:rPr>
        <w:t>Atentie! Evaluarea criteriilor de selectie se face numai în baza documentelor depuse odată cu Cererea de Finanțare.</w:t>
      </w:r>
    </w:p>
    <w:p w:rsidR="002A6779" w:rsidRPr="00457994" w:rsidRDefault="00F25584" w:rsidP="00457994">
      <w:pPr>
        <w:rPr>
          <w:b/>
          <w:lang w:val="ro-RO"/>
        </w:rPr>
      </w:pPr>
      <w:r w:rsidRPr="00EB4B54">
        <w:rPr>
          <w:b/>
          <w:lang w:val="ro-RO"/>
        </w:rPr>
        <w:t xml:space="preserve">Observaţiile GAL: </w:t>
      </w:r>
    </w:p>
    <w:p w:rsidR="00F25584" w:rsidRPr="00EB4B54" w:rsidRDefault="00F25584" w:rsidP="00260127">
      <w:pPr>
        <w:tabs>
          <w:tab w:val="left" w:pos="6120"/>
        </w:tabs>
        <w:contextualSpacing/>
        <w:jc w:val="both"/>
        <w:rPr>
          <w:bCs/>
          <w:lang w:val="ro-RO"/>
        </w:rPr>
      </w:pPr>
      <w:r w:rsidRPr="00EB4B54">
        <w:rPr>
          <w:bCs/>
          <w:lang w:val="ro-RO"/>
        </w:rPr>
        <w:t>_________________________________________________________________________________</w:t>
      </w:r>
      <w:r w:rsidR="00BC6730" w:rsidRPr="00EB4B54">
        <w:rPr>
          <w:bCs/>
          <w:lang w:val="ro-RO"/>
        </w:rPr>
        <w:t>_________________</w:t>
      </w:r>
      <w:r w:rsidR="00457994">
        <w:rPr>
          <w:bCs/>
          <w:lang w:val="ro-RO"/>
        </w:rPr>
        <w:t>____________________________________________________</w:t>
      </w:r>
    </w:p>
    <w:p w:rsidR="00DE713A" w:rsidRPr="00E2650B" w:rsidRDefault="00F25584" w:rsidP="00457994">
      <w:pPr>
        <w:tabs>
          <w:tab w:val="left" w:pos="6120"/>
        </w:tabs>
        <w:contextualSpacing/>
        <w:jc w:val="both"/>
        <w:rPr>
          <w:bCs/>
          <w:lang w:val="ro-RO"/>
        </w:rPr>
      </w:pPr>
      <w:r w:rsidRPr="00EB4B54">
        <w:rPr>
          <w:bCs/>
          <w:lang w:val="ro-RO"/>
        </w:rPr>
        <w:t>___________________________________________________________________________________________________________________________________________________________________________________________________</w:t>
      </w:r>
      <w:r w:rsidR="00457994">
        <w:rPr>
          <w:bCs/>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6A83">
        <w:rPr>
          <w:bCs/>
          <w:lang w:val="ro-RO"/>
        </w:rPr>
        <w:t>____________________</w:t>
      </w:r>
    </w:p>
    <w:p w:rsidR="00E2650B" w:rsidRDefault="00E2650B" w:rsidP="00E653CF">
      <w:pPr>
        <w:tabs>
          <w:tab w:val="left" w:pos="6120"/>
        </w:tabs>
        <w:contextualSpacing/>
        <w:rPr>
          <w:b/>
        </w:rPr>
      </w:pPr>
    </w:p>
    <w:p w:rsidR="005E4AAA" w:rsidRPr="00BC5349" w:rsidRDefault="005E4AAA" w:rsidP="00F176A4">
      <w:pPr>
        <w:tabs>
          <w:tab w:val="left" w:pos="6120"/>
        </w:tabs>
        <w:contextualSpacing/>
        <w:jc w:val="center"/>
        <w:rPr>
          <w:b/>
          <w:bCs/>
          <w:lang w:val="ro-RO"/>
        </w:rPr>
      </w:pPr>
      <w:r w:rsidRPr="00B41969">
        <w:rPr>
          <w:b/>
        </w:rPr>
        <w:t>Asociația Grup de Acțiune Locală Sud –Vest Satu Mare</w:t>
      </w:r>
    </w:p>
    <w:p w:rsidR="005925DA" w:rsidRPr="00EB4B54" w:rsidRDefault="005925DA" w:rsidP="00260127">
      <w:pPr>
        <w:rPr>
          <w:lang w:val="ro-RO"/>
        </w:rPr>
      </w:pPr>
    </w:p>
    <w:p w:rsidR="00C25153" w:rsidRPr="00EB4B54" w:rsidRDefault="00ED3B87" w:rsidP="00260127">
      <w:pPr>
        <w:rPr>
          <w:b/>
          <w:lang w:val="ro-RO"/>
        </w:rPr>
      </w:pPr>
      <w:r w:rsidRPr="00EB4B54">
        <w:rPr>
          <w:b/>
          <w:lang w:val="ro-RO"/>
        </w:rPr>
        <w:t>Întocmit</w:t>
      </w:r>
      <w:r w:rsidR="005925DA" w:rsidRPr="00EB4B54">
        <w:rPr>
          <w:b/>
          <w:lang w:val="ro-RO"/>
        </w:rPr>
        <w:t xml:space="preserve"> : </w:t>
      </w:r>
      <w:r w:rsidR="00C25153" w:rsidRPr="00EB4B54">
        <w:rPr>
          <w:b/>
          <w:lang w:val="ro-RO"/>
        </w:rPr>
        <w:tab/>
      </w:r>
      <w:r w:rsidR="00C25153" w:rsidRPr="00EB4B54">
        <w:rPr>
          <w:b/>
          <w:lang w:val="ro-RO"/>
        </w:rPr>
        <w:tab/>
      </w:r>
      <w:r w:rsidR="00C25153" w:rsidRPr="00EB4B54">
        <w:rPr>
          <w:b/>
          <w:lang w:val="ro-RO"/>
        </w:rPr>
        <w:tab/>
      </w:r>
      <w:r w:rsidR="00C25153" w:rsidRPr="00EB4B54">
        <w:rPr>
          <w:b/>
          <w:lang w:val="ro-RO"/>
        </w:rPr>
        <w:tab/>
      </w:r>
      <w:r w:rsidR="00C25153" w:rsidRPr="00EB4B54">
        <w:rPr>
          <w:b/>
          <w:lang w:val="ro-RO"/>
        </w:rPr>
        <w:tab/>
      </w:r>
      <w:r w:rsidR="00C25153" w:rsidRPr="00EB4B54">
        <w:rPr>
          <w:b/>
          <w:lang w:val="ro-RO"/>
        </w:rPr>
        <w:tab/>
        <w:t xml:space="preserve">    </w:t>
      </w:r>
      <w:r w:rsidR="00BD7E92" w:rsidRPr="00EB4B54">
        <w:rPr>
          <w:b/>
          <w:lang w:val="ro-RO"/>
        </w:rPr>
        <w:t xml:space="preserve">         </w:t>
      </w:r>
      <w:r w:rsidR="00C25153" w:rsidRPr="00EB4B54">
        <w:rPr>
          <w:b/>
          <w:lang w:val="ro-RO"/>
        </w:rPr>
        <w:t xml:space="preserve">  Verificat:</w:t>
      </w:r>
    </w:p>
    <w:p w:rsidR="005925DA" w:rsidRPr="00EB4B54" w:rsidRDefault="005925DA" w:rsidP="00260127">
      <w:pPr>
        <w:rPr>
          <w:lang w:val="ro-RO" w:eastAsia="fr-FR"/>
        </w:rPr>
      </w:pPr>
      <w:r w:rsidRPr="00EB4B54">
        <w:rPr>
          <w:b/>
          <w:lang w:val="ro-RO"/>
        </w:rPr>
        <w:t>Expert tehnic</w:t>
      </w:r>
      <w:r w:rsidR="00C25153" w:rsidRPr="00EB4B54">
        <w:rPr>
          <w:b/>
          <w:lang w:val="ro-RO"/>
        </w:rPr>
        <w:t xml:space="preserve"> </w:t>
      </w:r>
      <w:r w:rsidR="007E016F" w:rsidRPr="00EB4B54">
        <w:rPr>
          <w:b/>
          <w:lang w:val="ro-RO"/>
        </w:rPr>
        <w:t>1</w:t>
      </w:r>
      <w:r w:rsidR="00363CFC" w:rsidRPr="00EB4B54">
        <w:rPr>
          <w:b/>
          <w:lang w:val="ro-RO"/>
        </w:rPr>
        <w:t xml:space="preserve"> GAL </w:t>
      </w:r>
      <w:r w:rsidR="005E4AAA" w:rsidRPr="00B41969">
        <w:rPr>
          <w:b/>
        </w:rPr>
        <w:t xml:space="preserve">Sud –Vest </w:t>
      </w:r>
      <w:r w:rsidR="005E4AAA">
        <w:rPr>
          <w:b/>
        </w:rPr>
        <w:t xml:space="preserve">                              </w:t>
      </w:r>
      <w:r w:rsidRPr="00EB4B54">
        <w:rPr>
          <w:b/>
          <w:lang w:val="ro-RO"/>
        </w:rPr>
        <w:t>Expert  tehnic</w:t>
      </w:r>
      <w:r w:rsidR="00C25153" w:rsidRPr="00EB4B54">
        <w:rPr>
          <w:b/>
          <w:lang w:val="ro-RO"/>
        </w:rPr>
        <w:t xml:space="preserve"> </w:t>
      </w:r>
      <w:r w:rsidR="007E016F" w:rsidRPr="00EB4B54">
        <w:rPr>
          <w:b/>
          <w:lang w:val="ro-RO"/>
        </w:rPr>
        <w:t>2</w:t>
      </w:r>
      <w:r w:rsidR="00C25153" w:rsidRPr="00EB4B54">
        <w:rPr>
          <w:b/>
          <w:lang w:val="ro-RO"/>
        </w:rPr>
        <w:t xml:space="preserve"> G</w:t>
      </w:r>
      <w:r w:rsidR="00363CFC" w:rsidRPr="00EB4B54">
        <w:rPr>
          <w:b/>
          <w:lang w:val="ro-RO"/>
        </w:rPr>
        <w:t xml:space="preserve">AL </w:t>
      </w:r>
      <w:r w:rsidR="005E4AAA" w:rsidRPr="00B41969">
        <w:rPr>
          <w:b/>
        </w:rPr>
        <w:t>Sud –Vest</w:t>
      </w:r>
    </w:p>
    <w:p w:rsidR="00815A37" w:rsidRPr="00E653CF" w:rsidRDefault="005925DA" w:rsidP="00815A37">
      <w:pPr>
        <w:rPr>
          <w:bCs/>
          <w:i/>
          <w:lang w:val="ro-RO"/>
        </w:rPr>
      </w:pPr>
      <w:r w:rsidRPr="00EB4B54">
        <w:rPr>
          <w:bCs/>
          <w:i/>
          <w:lang w:val="ro-RO"/>
        </w:rPr>
        <w:t>Nume/Pr</w:t>
      </w:r>
      <w:r w:rsidR="00ED3B87" w:rsidRPr="00EB4B54">
        <w:rPr>
          <w:bCs/>
          <w:i/>
          <w:lang w:val="ro-RO"/>
        </w:rPr>
        <w:t>enume _______________________</w:t>
      </w:r>
      <w:r w:rsidR="00E76320">
        <w:rPr>
          <w:bCs/>
          <w:i/>
          <w:lang w:val="ro-RO"/>
        </w:rPr>
        <w:t xml:space="preserve">         </w:t>
      </w:r>
      <w:r w:rsidR="00A90580" w:rsidRPr="00EB4B54">
        <w:rPr>
          <w:bCs/>
          <w:i/>
          <w:lang w:val="ro-RO"/>
        </w:rPr>
        <w:t xml:space="preserve">  </w:t>
      </w:r>
      <w:r w:rsidRPr="00EB4B54">
        <w:rPr>
          <w:bCs/>
          <w:i/>
          <w:lang w:val="ro-RO"/>
        </w:rPr>
        <w:t xml:space="preserve">Nume/Prenume </w:t>
      </w:r>
      <w:r w:rsidR="00ED3B87" w:rsidRPr="00EB4B54">
        <w:rPr>
          <w:bCs/>
          <w:i/>
          <w:lang w:val="ro-RO"/>
        </w:rPr>
        <w:t>____________________</w:t>
      </w:r>
      <w:r w:rsidRPr="00EB4B54">
        <w:rPr>
          <w:bCs/>
          <w:i/>
          <w:lang w:val="ro-RO"/>
        </w:rPr>
        <w:t xml:space="preserve">                             Semnătura ___________</w:t>
      </w:r>
      <w:r w:rsidR="00E76320">
        <w:rPr>
          <w:bCs/>
          <w:i/>
          <w:lang w:val="ro-RO"/>
        </w:rPr>
        <w:t xml:space="preserve">__________________     </w:t>
      </w:r>
      <w:r w:rsidR="00363CFC" w:rsidRPr="00EB4B54">
        <w:rPr>
          <w:bCs/>
          <w:i/>
          <w:lang w:val="ro-RO"/>
        </w:rPr>
        <w:t xml:space="preserve">  </w:t>
      </w:r>
      <w:r w:rsidRPr="00EB4B54">
        <w:rPr>
          <w:bCs/>
          <w:i/>
          <w:lang w:val="ro-RO"/>
        </w:rPr>
        <w:t>Semnătura _____________________ Data_____/_____</w:t>
      </w:r>
      <w:r w:rsidR="00E76320">
        <w:rPr>
          <w:bCs/>
          <w:i/>
          <w:lang w:val="ro-RO"/>
        </w:rPr>
        <w:t xml:space="preserve">/___________             </w:t>
      </w:r>
      <w:r w:rsidRPr="00EB4B54">
        <w:rPr>
          <w:bCs/>
          <w:i/>
          <w:lang w:val="ro-RO"/>
        </w:rPr>
        <w:t xml:space="preserve">   </w:t>
      </w:r>
      <w:r w:rsidR="00E76320">
        <w:rPr>
          <w:bCs/>
          <w:i/>
          <w:lang w:val="ro-RO"/>
        </w:rPr>
        <w:t xml:space="preserve">                </w:t>
      </w:r>
      <w:r w:rsidRPr="00EB4B54">
        <w:rPr>
          <w:bCs/>
          <w:i/>
          <w:lang w:val="ro-RO"/>
        </w:rPr>
        <w:t>Data_____/_____/_______</w:t>
      </w:r>
    </w:p>
    <w:p w:rsidR="00E653CF" w:rsidRDefault="00E653CF" w:rsidP="00260127">
      <w:pPr>
        <w:jc w:val="center"/>
        <w:rPr>
          <w:b/>
          <w:lang w:val="ro-RO"/>
        </w:rPr>
      </w:pPr>
    </w:p>
    <w:p w:rsidR="009E1380" w:rsidRPr="00EB4B54" w:rsidRDefault="009E1380" w:rsidP="00260127">
      <w:pPr>
        <w:jc w:val="center"/>
        <w:rPr>
          <w:b/>
          <w:lang w:val="ro-RO"/>
        </w:rPr>
      </w:pPr>
      <w:r w:rsidRPr="00EB4B54">
        <w:rPr>
          <w:b/>
          <w:lang w:val="ro-RO"/>
        </w:rPr>
        <w:t>Metodolo</w:t>
      </w:r>
      <w:r w:rsidR="00AD6333" w:rsidRPr="00EB4B54">
        <w:rPr>
          <w:b/>
          <w:lang w:val="ro-RO"/>
        </w:rPr>
        <w:t>gie de aplicat pentru evaluare</w:t>
      </w:r>
      <w:r w:rsidRPr="00EB4B54">
        <w:rPr>
          <w:b/>
          <w:lang w:val="ro-RO"/>
        </w:rPr>
        <w:t>a crite</w:t>
      </w:r>
      <w:r w:rsidR="00AD6333" w:rsidRPr="00EB4B54">
        <w:rPr>
          <w:b/>
          <w:lang w:val="ro-RO"/>
        </w:rPr>
        <w:t>riilor de selecție</w:t>
      </w:r>
    </w:p>
    <w:p w:rsidR="00417B8A" w:rsidRPr="00EB4B54" w:rsidRDefault="00417B8A" w:rsidP="00260127">
      <w:pPr>
        <w:jc w:val="center"/>
        <w:rPr>
          <w:b/>
          <w:lang w:val="ro-RO"/>
        </w:rPr>
      </w:pPr>
    </w:p>
    <w:p w:rsidR="00F55EB6" w:rsidRPr="00EB4B54" w:rsidRDefault="00F55EB6" w:rsidP="00260127">
      <w:pPr>
        <w:jc w:val="center"/>
        <w:rPr>
          <w:b/>
          <w:lang w:val="ro-RO"/>
        </w:rPr>
      </w:pPr>
    </w:p>
    <w:p w:rsidR="00F55EB6" w:rsidRPr="00EB4B54" w:rsidRDefault="00F55EB6" w:rsidP="00B75FA5">
      <w:pPr>
        <w:spacing w:line="276" w:lineRule="auto"/>
        <w:jc w:val="both"/>
        <w:rPr>
          <w:b/>
          <w:lang w:val="ro-RO"/>
        </w:rPr>
      </w:pPr>
      <w:r w:rsidRPr="00EB4B54">
        <w:rPr>
          <w:b/>
          <w:lang w:val="ro-RO"/>
        </w:rPr>
        <w:t>Numarul de inregistrare al cererii de finantare</w:t>
      </w:r>
      <w:r w:rsidR="008D6434" w:rsidRPr="00EB4B54">
        <w:rPr>
          <w:b/>
          <w:lang w:val="ro-RO"/>
        </w:rPr>
        <w:t>........................................................</w:t>
      </w:r>
      <w:r w:rsidR="005F676B">
        <w:rPr>
          <w:b/>
          <w:lang w:val="ro-RO"/>
        </w:rPr>
        <w:t>...........</w:t>
      </w:r>
      <w:r w:rsidRPr="00EB4B54">
        <w:rPr>
          <w:b/>
          <w:lang w:val="ro-RO"/>
        </w:rPr>
        <w:t xml:space="preserve"> </w:t>
      </w:r>
    </w:p>
    <w:p w:rsidR="00F55EB6" w:rsidRPr="00EB4B54" w:rsidRDefault="00F55EB6" w:rsidP="00B75FA5">
      <w:pPr>
        <w:spacing w:line="276" w:lineRule="auto"/>
        <w:jc w:val="both"/>
        <w:rPr>
          <w:lang w:val="ro-RO"/>
        </w:rPr>
      </w:pPr>
      <w:r w:rsidRPr="00EB4B54">
        <w:rPr>
          <w:lang w:val="ro-RO"/>
        </w:rPr>
        <w:t xml:space="preserve">Se </w:t>
      </w:r>
      <w:r w:rsidR="002730DA" w:rsidRPr="00EB4B54">
        <w:rPr>
          <w:lang w:val="ro-RO"/>
        </w:rPr>
        <w:t xml:space="preserve">preia numarul de inregistrare din Cererea de finantare </w:t>
      </w:r>
      <w:r w:rsidR="00671680" w:rsidRPr="00EB4B54">
        <w:rPr>
          <w:lang w:val="ro-RO"/>
        </w:rPr>
        <w:t>care se confrunta</w:t>
      </w:r>
      <w:r w:rsidR="002730DA" w:rsidRPr="00EB4B54">
        <w:rPr>
          <w:lang w:val="ro-RO"/>
        </w:rPr>
        <w:t xml:space="preserve"> si cu </w:t>
      </w:r>
      <w:r w:rsidR="005A74D0" w:rsidRPr="00EB4B54">
        <w:rPr>
          <w:lang w:val="ro-RO"/>
        </w:rPr>
        <w:t xml:space="preserve">numarul de inregistrare din </w:t>
      </w:r>
      <w:r w:rsidR="002730DA" w:rsidRPr="00EB4B54">
        <w:rPr>
          <w:lang w:val="ro-RO"/>
        </w:rPr>
        <w:t>fis</w:t>
      </w:r>
      <w:r w:rsidR="00D352C2" w:rsidRPr="00EB4B54">
        <w:rPr>
          <w:lang w:val="ro-RO"/>
        </w:rPr>
        <w:t>a de verificare a conformitatii.</w:t>
      </w:r>
    </w:p>
    <w:p w:rsidR="00292D4C" w:rsidRPr="00EB4B54" w:rsidRDefault="00292D4C" w:rsidP="00B75FA5">
      <w:pPr>
        <w:overflowPunct w:val="0"/>
        <w:autoSpaceDE w:val="0"/>
        <w:autoSpaceDN w:val="0"/>
        <w:adjustRightInd w:val="0"/>
        <w:spacing w:line="276" w:lineRule="auto"/>
        <w:jc w:val="both"/>
        <w:textAlignment w:val="baseline"/>
        <w:rPr>
          <w:b/>
          <w:bCs/>
          <w:lang w:val="ro-RO" w:eastAsia="fr-FR"/>
        </w:rPr>
      </w:pPr>
      <w:r w:rsidRPr="00EB4B54">
        <w:rPr>
          <w:b/>
          <w:bCs/>
          <w:lang w:val="ro-RO" w:eastAsia="fr-FR"/>
        </w:rPr>
        <w:t>Denumire solicitant .........................................................................................................</w:t>
      </w:r>
      <w:r w:rsidR="00322C31">
        <w:rPr>
          <w:b/>
          <w:bCs/>
          <w:lang w:val="ro-RO" w:eastAsia="fr-FR"/>
        </w:rPr>
        <w:t>....</w:t>
      </w:r>
      <w:r w:rsidR="005F676B">
        <w:rPr>
          <w:b/>
          <w:bCs/>
          <w:lang w:val="ro-RO" w:eastAsia="fr-FR"/>
        </w:rPr>
        <w:t>...</w:t>
      </w:r>
    </w:p>
    <w:p w:rsidR="00292D4C" w:rsidRPr="00815A37" w:rsidRDefault="00292D4C" w:rsidP="00B75FA5">
      <w:pPr>
        <w:overflowPunct w:val="0"/>
        <w:autoSpaceDE w:val="0"/>
        <w:autoSpaceDN w:val="0"/>
        <w:adjustRightInd w:val="0"/>
        <w:spacing w:line="276" w:lineRule="auto"/>
        <w:jc w:val="both"/>
        <w:textAlignment w:val="baseline"/>
        <w:rPr>
          <w:bCs/>
          <w:lang w:val="ro-RO" w:eastAsia="fr-FR"/>
        </w:rPr>
      </w:pPr>
      <w:r w:rsidRPr="00EB4B54">
        <w:rPr>
          <w:bCs/>
          <w:lang w:val="ro-RO" w:eastAsia="fr-FR"/>
        </w:rPr>
        <w:t xml:space="preserve">Se preia denumirea din Cererea de finanțare </w:t>
      </w:r>
    </w:p>
    <w:p w:rsidR="00292D4C" w:rsidRPr="00EB4B54" w:rsidRDefault="00292D4C" w:rsidP="00B75FA5">
      <w:pPr>
        <w:spacing w:line="276" w:lineRule="auto"/>
        <w:jc w:val="both"/>
        <w:rPr>
          <w:b/>
          <w:lang w:val="ro-RO"/>
        </w:rPr>
      </w:pPr>
      <w:r w:rsidRPr="00EB4B54">
        <w:rPr>
          <w:b/>
          <w:bCs/>
          <w:kern w:val="32"/>
          <w:lang w:val="ro-RO"/>
        </w:rPr>
        <w:t>Titlul proiectului......................................................................................................................</w:t>
      </w:r>
    </w:p>
    <w:p w:rsidR="00292D4C" w:rsidRPr="00EB4B54" w:rsidRDefault="00292D4C" w:rsidP="00B75FA5">
      <w:pPr>
        <w:spacing w:line="276" w:lineRule="auto"/>
        <w:jc w:val="both"/>
        <w:rPr>
          <w:lang w:val="ro-RO"/>
        </w:rPr>
      </w:pPr>
      <w:r w:rsidRPr="00EB4B54">
        <w:rPr>
          <w:lang w:val="ro-RO"/>
        </w:rPr>
        <w:t>Se preia titlul proiectului din Cererea de finanțare.</w:t>
      </w:r>
    </w:p>
    <w:p w:rsidR="00292D4C" w:rsidRPr="00EB4B54" w:rsidRDefault="00292D4C" w:rsidP="00260127">
      <w:pPr>
        <w:jc w:val="both"/>
        <w:rPr>
          <w:lang w:val="ro-RO"/>
        </w:rPr>
      </w:pPr>
    </w:p>
    <w:p w:rsidR="00292D4C" w:rsidRPr="005F676B" w:rsidRDefault="00292D4C" w:rsidP="00815A37">
      <w:pPr>
        <w:pStyle w:val="BodyText3"/>
        <w:jc w:val="both"/>
        <w:rPr>
          <w:sz w:val="24"/>
          <w:szCs w:val="24"/>
          <w:u w:val="single"/>
          <w:lang w:val="ro-RO"/>
        </w:rPr>
      </w:pPr>
      <w:r w:rsidRPr="005F676B">
        <w:rPr>
          <w:sz w:val="24"/>
          <w:szCs w:val="24"/>
          <w:u w:val="single"/>
          <w:lang w:val="ro-RO"/>
        </w:rPr>
        <w:t>Verificarea criteriilor de selectie</w:t>
      </w:r>
    </w:p>
    <w:p w:rsidR="00292D4C" w:rsidRPr="005F676B" w:rsidRDefault="00292D4C" w:rsidP="00815A37">
      <w:pPr>
        <w:pStyle w:val="ListParagraph"/>
        <w:tabs>
          <w:tab w:val="left" w:pos="360"/>
        </w:tabs>
        <w:spacing w:after="0" w:line="240" w:lineRule="auto"/>
        <w:ind w:left="0"/>
        <w:jc w:val="both"/>
        <w:rPr>
          <w:rFonts w:ascii="Times New Roman" w:hAnsi="Times New Roman"/>
          <w:b/>
          <w:sz w:val="24"/>
          <w:szCs w:val="24"/>
          <w:highlight w:val="cyan"/>
          <w:lang w:val="en-US"/>
        </w:rPr>
      </w:pPr>
      <w:r w:rsidRPr="005F676B">
        <w:rPr>
          <w:rFonts w:ascii="Times New Roman" w:hAnsi="Times New Roman"/>
          <w:b/>
          <w:sz w:val="24"/>
          <w:szCs w:val="24"/>
          <w:lang w:val="ro-RO"/>
        </w:rPr>
        <w:t xml:space="preserve">CS1: </w:t>
      </w:r>
      <w:r w:rsidR="005F676B" w:rsidRPr="005F676B">
        <w:rPr>
          <w:rFonts w:ascii="Times New Roman" w:hAnsi="Times New Roman"/>
          <w:b/>
          <w:sz w:val="24"/>
          <w:szCs w:val="24"/>
        </w:rPr>
        <w:t>Principiul reprezentativității  cooperării, respectiv numărul de parteneri avand calitatea de fermieri  implicați</w:t>
      </w:r>
    </w:p>
    <w:p w:rsidR="00D44654" w:rsidRPr="00997660" w:rsidRDefault="00D44654" w:rsidP="00D44654">
      <w:pPr>
        <w:pStyle w:val="BodyText3"/>
        <w:numPr>
          <w:ilvl w:val="1"/>
          <w:numId w:val="30"/>
        </w:numPr>
        <w:tabs>
          <w:tab w:val="left" w:pos="426"/>
        </w:tabs>
        <w:spacing w:line="276" w:lineRule="auto"/>
        <w:ind w:left="0" w:right="-188" w:firstLine="0"/>
        <w:jc w:val="both"/>
        <w:rPr>
          <w:b w:val="0"/>
          <w:noProof/>
          <w:sz w:val="24"/>
          <w:szCs w:val="24"/>
          <w:lang w:val="ro-RO"/>
        </w:rPr>
      </w:pPr>
      <w:r w:rsidRPr="00997660">
        <w:rPr>
          <w:b w:val="0"/>
          <w:sz w:val="24"/>
          <w:szCs w:val="24"/>
        </w:rPr>
        <w:t xml:space="preserve">    </w:t>
      </w:r>
      <w:r w:rsidR="005F676B" w:rsidRPr="00997660">
        <w:rPr>
          <w:b w:val="0"/>
          <w:sz w:val="24"/>
          <w:szCs w:val="24"/>
        </w:rPr>
        <w:t xml:space="preserve">pentru parteneriatele care au in componenta </w:t>
      </w:r>
      <w:r w:rsidR="00E653CF" w:rsidRPr="00997660">
        <w:rPr>
          <w:sz w:val="24"/>
          <w:szCs w:val="24"/>
        </w:rPr>
        <w:t xml:space="preserve">intre  2-14 </w:t>
      </w:r>
      <w:r w:rsidR="005F676B" w:rsidRPr="00997660">
        <w:rPr>
          <w:b w:val="0"/>
          <w:sz w:val="24"/>
          <w:szCs w:val="24"/>
        </w:rPr>
        <w:t xml:space="preserve">parteneri care au calitatea de  </w:t>
      </w:r>
      <w:r w:rsidR="005F676B" w:rsidRPr="00997660">
        <w:rPr>
          <w:b w:val="0"/>
          <w:sz w:val="24"/>
          <w:szCs w:val="24"/>
          <w:lang w:val="en-US"/>
        </w:rPr>
        <w:t xml:space="preserve">fermieri/ grup de producători/ cooperative care își desfășoară activitatea în sectorul agricol- </w:t>
      </w:r>
      <w:r w:rsidR="00E653CF" w:rsidRPr="00997660">
        <w:rPr>
          <w:sz w:val="24"/>
          <w:szCs w:val="24"/>
          <w:lang w:val="en-US"/>
        </w:rPr>
        <w:t>10</w:t>
      </w:r>
      <w:r w:rsidR="005F676B" w:rsidRPr="00997660">
        <w:rPr>
          <w:sz w:val="24"/>
          <w:szCs w:val="24"/>
          <w:lang w:val="en-US"/>
        </w:rPr>
        <w:t xml:space="preserve"> puncte</w:t>
      </w:r>
    </w:p>
    <w:p w:rsidR="00033634" w:rsidRPr="00997660" w:rsidRDefault="005F676B" w:rsidP="00D44654">
      <w:pPr>
        <w:pStyle w:val="BodyText3"/>
        <w:numPr>
          <w:ilvl w:val="1"/>
          <w:numId w:val="30"/>
        </w:numPr>
        <w:tabs>
          <w:tab w:val="left" w:pos="567"/>
        </w:tabs>
        <w:spacing w:line="276" w:lineRule="auto"/>
        <w:ind w:left="0" w:right="-188" w:firstLine="0"/>
        <w:jc w:val="both"/>
        <w:rPr>
          <w:sz w:val="24"/>
          <w:szCs w:val="24"/>
          <w:lang w:val="ro-RO"/>
        </w:rPr>
      </w:pPr>
      <w:r w:rsidRPr="00997660">
        <w:rPr>
          <w:b w:val="0"/>
          <w:sz w:val="24"/>
          <w:szCs w:val="24"/>
        </w:rPr>
        <w:t>parteneriate care au in componenta</w:t>
      </w:r>
      <w:r w:rsidR="00B75FA5" w:rsidRPr="00997660">
        <w:rPr>
          <w:b w:val="0"/>
          <w:sz w:val="24"/>
          <w:szCs w:val="24"/>
        </w:rPr>
        <w:t xml:space="preserve"> </w:t>
      </w:r>
      <w:r w:rsidR="00E653CF" w:rsidRPr="00997660">
        <w:rPr>
          <w:sz w:val="24"/>
          <w:szCs w:val="24"/>
        </w:rPr>
        <w:t xml:space="preserve">peste 14  </w:t>
      </w:r>
      <w:r w:rsidRPr="00997660">
        <w:rPr>
          <w:b w:val="0"/>
          <w:sz w:val="24"/>
          <w:szCs w:val="24"/>
        </w:rPr>
        <w:t xml:space="preserve">parteneri care au calitatea de </w:t>
      </w:r>
      <w:r w:rsidR="00B75FA5" w:rsidRPr="00997660">
        <w:rPr>
          <w:b w:val="0"/>
          <w:sz w:val="24"/>
          <w:szCs w:val="24"/>
          <w:lang w:val="en-US"/>
        </w:rPr>
        <w:t>fermieri/ grup de producători/</w:t>
      </w:r>
      <w:r w:rsidRPr="00997660">
        <w:rPr>
          <w:b w:val="0"/>
          <w:sz w:val="24"/>
          <w:szCs w:val="24"/>
          <w:lang w:val="en-US"/>
        </w:rPr>
        <w:t>cooperative care își desfășoară activitatea în sectorul agricol</w:t>
      </w:r>
      <w:r w:rsidR="00B75FA5" w:rsidRPr="00997660">
        <w:rPr>
          <w:b w:val="0"/>
          <w:sz w:val="24"/>
          <w:szCs w:val="24"/>
          <w:lang w:val="en-US"/>
        </w:rPr>
        <w:t>-</w:t>
      </w:r>
      <w:r w:rsidR="00E653CF" w:rsidRPr="00997660">
        <w:rPr>
          <w:noProof/>
          <w:sz w:val="24"/>
          <w:szCs w:val="24"/>
          <w:lang w:val="ro-RO"/>
        </w:rPr>
        <w:t>25</w:t>
      </w:r>
      <w:r w:rsidR="00B75FA5" w:rsidRPr="00997660">
        <w:rPr>
          <w:noProof/>
          <w:sz w:val="24"/>
          <w:szCs w:val="24"/>
          <w:lang w:val="ro-RO"/>
        </w:rPr>
        <w:t xml:space="preserve"> puncte</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8"/>
        <w:gridCol w:w="6012"/>
      </w:tblGrid>
      <w:tr w:rsidR="00322C31" w:rsidRPr="00997660" w:rsidTr="00893D98">
        <w:trPr>
          <w:jc w:val="center"/>
        </w:trPr>
        <w:tc>
          <w:tcPr>
            <w:tcW w:w="3508" w:type="dxa"/>
            <w:tcBorders>
              <w:bottom w:val="single" w:sz="4" w:space="0" w:color="auto"/>
            </w:tcBorders>
            <w:shd w:val="clear" w:color="auto" w:fill="C0C0C0"/>
            <w:vAlign w:val="center"/>
          </w:tcPr>
          <w:p w:rsidR="00322C31" w:rsidRPr="00997660" w:rsidRDefault="00322C31" w:rsidP="00893D98">
            <w:pPr>
              <w:pStyle w:val="Heading1"/>
              <w:spacing w:before="0" w:after="0"/>
              <w:jc w:val="center"/>
              <w:rPr>
                <w:rFonts w:ascii="Times New Roman" w:hAnsi="Times New Roman" w:cs="Times New Roman"/>
                <w:sz w:val="20"/>
                <w:szCs w:val="20"/>
                <w:lang w:val="ro-RO"/>
              </w:rPr>
            </w:pPr>
            <w:r w:rsidRPr="00997660">
              <w:rPr>
                <w:rFonts w:ascii="Times New Roman" w:hAnsi="Times New Roman" w:cs="Times New Roman"/>
                <w:sz w:val="20"/>
                <w:szCs w:val="20"/>
                <w:lang w:val="ro-RO"/>
              </w:rPr>
              <w:t>DOCUMENTE  PREZENTATE</w:t>
            </w:r>
          </w:p>
        </w:tc>
        <w:tc>
          <w:tcPr>
            <w:tcW w:w="6012" w:type="dxa"/>
            <w:tcBorders>
              <w:bottom w:val="single" w:sz="4" w:space="0" w:color="auto"/>
            </w:tcBorders>
            <w:shd w:val="clear" w:color="auto" w:fill="C0C0C0"/>
            <w:vAlign w:val="center"/>
          </w:tcPr>
          <w:p w:rsidR="00322C31" w:rsidRPr="00997660" w:rsidRDefault="00322C31" w:rsidP="00893D98">
            <w:pPr>
              <w:jc w:val="center"/>
              <w:rPr>
                <w:b/>
                <w:sz w:val="20"/>
                <w:szCs w:val="20"/>
                <w:lang w:val="ro-RO"/>
              </w:rPr>
            </w:pPr>
            <w:r w:rsidRPr="00997660">
              <w:rPr>
                <w:b/>
                <w:sz w:val="20"/>
                <w:szCs w:val="20"/>
                <w:lang w:val="ro-RO"/>
              </w:rPr>
              <w:t>PUNCTE DE VERIFICAT ÎN CADRUL DOCUMENTELOR  PREZENTATE</w:t>
            </w:r>
          </w:p>
        </w:tc>
      </w:tr>
      <w:tr w:rsidR="00322C31" w:rsidRPr="00EB4B54" w:rsidTr="00C52D96">
        <w:trPr>
          <w:jc w:val="center"/>
        </w:trPr>
        <w:tc>
          <w:tcPr>
            <w:tcW w:w="3508" w:type="dxa"/>
            <w:shd w:val="clear" w:color="auto" w:fill="FFFFFF"/>
          </w:tcPr>
          <w:p w:rsidR="005F676B" w:rsidRPr="00997660" w:rsidRDefault="005F676B" w:rsidP="00132662">
            <w:pPr>
              <w:spacing w:line="276" w:lineRule="auto"/>
              <w:jc w:val="both"/>
              <w:rPr>
                <w:lang w:val="ro-RO"/>
              </w:rPr>
            </w:pPr>
            <w:r w:rsidRPr="00997660">
              <w:rPr>
                <w:rFonts w:eastAsia="Calibri"/>
                <w:lang w:val="ro-RO"/>
              </w:rPr>
              <w:t>- acord de cooperare,</w:t>
            </w:r>
            <w:r w:rsidRPr="00997660">
              <w:rPr>
                <w:lang w:val="ro-RO"/>
              </w:rPr>
              <w:t xml:space="preserve"> </w:t>
            </w:r>
          </w:p>
          <w:p w:rsidR="00C06A83" w:rsidRDefault="005F676B" w:rsidP="00132662">
            <w:pPr>
              <w:spacing w:line="276" w:lineRule="auto"/>
              <w:jc w:val="both"/>
              <w:rPr>
                <w:lang w:val="ro-RO"/>
              </w:rPr>
            </w:pPr>
            <w:r w:rsidRPr="00997660">
              <w:rPr>
                <w:lang w:val="ro-RO"/>
              </w:rPr>
              <w:t xml:space="preserve">- </w:t>
            </w:r>
            <w:r w:rsidRPr="00B74543">
              <w:rPr>
                <w:lang w:val="ro-RO"/>
              </w:rPr>
              <w:t>Studiul</w:t>
            </w:r>
            <w:r w:rsidR="00C06A83" w:rsidRPr="00B74543">
              <w:rPr>
                <w:lang w:val="ro-RO"/>
              </w:rPr>
              <w:t xml:space="preserve"> de fezabilitate</w:t>
            </w:r>
          </w:p>
          <w:p w:rsidR="005F676B" w:rsidRPr="00997660" w:rsidRDefault="00C06A83" w:rsidP="00132662">
            <w:pPr>
              <w:spacing w:line="276" w:lineRule="auto"/>
              <w:jc w:val="both"/>
              <w:rPr>
                <w:lang w:val="ro-RO"/>
              </w:rPr>
            </w:pPr>
            <w:r>
              <w:rPr>
                <w:lang w:val="ro-RO"/>
              </w:rPr>
              <w:t>-</w:t>
            </w:r>
            <w:r w:rsidR="005F676B" w:rsidRPr="00997660">
              <w:rPr>
                <w:lang w:val="ro-RO"/>
              </w:rPr>
              <w:t xml:space="preserve"> Planul de Marketing,</w:t>
            </w:r>
          </w:p>
          <w:p w:rsidR="005F676B" w:rsidRPr="00997660" w:rsidRDefault="005F676B" w:rsidP="00132662">
            <w:pPr>
              <w:spacing w:line="276" w:lineRule="auto"/>
              <w:jc w:val="both"/>
              <w:rPr>
                <w:lang w:val="ro-RO"/>
              </w:rPr>
            </w:pPr>
            <w:r w:rsidRPr="00997660">
              <w:rPr>
                <w:lang w:val="ro-RO"/>
              </w:rPr>
              <w:t>- Cererea de Finanțare,</w:t>
            </w:r>
          </w:p>
          <w:p w:rsidR="005F676B" w:rsidRPr="00997660" w:rsidRDefault="005F676B" w:rsidP="00132662">
            <w:pPr>
              <w:spacing w:line="276" w:lineRule="auto"/>
              <w:jc w:val="both"/>
              <w:rPr>
                <w:lang w:val="ro-RO"/>
              </w:rPr>
            </w:pPr>
            <w:r w:rsidRPr="00997660">
              <w:rPr>
                <w:lang w:val="ro-RO"/>
              </w:rPr>
              <w:t>- doc de infiintare</w:t>
            </w:r>
          </w:p>
          <w:p w:rsidR="00322C31" w:rsidRPr="00997660" w:rsidRDefault="005F676B" w:rsidP="00132662">
            <w:pPr>
              <w:pStyle w:val="Heading1"/>
              <w:spacing w:before="0" w:after="0" w:line="276" w:lineRule="auto"/>
              <w:jc w:val="both"/>
              <w:rPr>
                <w:rFonts w:ascii="Times New Roman" w:hAnsi="Times New Roman" w:cs="Times New Roman"/>
                <w:b w:val="0"/>
                <w:sz w:val="24"/>
                <w:szCs w:val="24"/>
                <w:lang w:val="ro-RO"/>
              </w:rPr>
            </w:pPr>
            <w:r w:rsidRPr="00997660">
              <w:rPr>
                <w:rFonts w:ascii="Times New Roman" w:hAnsi="Times New Roman" w:cs="Times New Roman"/>
                <w:b w:val="0"/>
                <w:sz w:val="24"/>
                <w:szCs w:val="24"/>
                <w:lang w:val="ro-RO"/>
              </w:rPr>
              <w:t>- Alte documente anexate</w:t>
            </w:r>
            <w:r w:rsidR="00322C31" w:rsidRPr="00997660">
              <w:rPr>
                <w:rFonts w:ascii="Times New Roman" w:hAnsi="Times New Roman" w:cs="Times New Roman"/>
                <w:b w:val="0"/>
                <w:sz w:val="24"/>
                <w:szCs w:val="24"/>
              </w:rPr>
              <w:t xml:space="preserve"> </w:t>
            </w:r>
          </w:p>
        </w:tc>
        <w:tc>
          <w:tcPr>
            <w:tcW w:w="6012" w:type="dxa"/>
            <w:shd w:val="clear" w:color="auto" w:fill="FFFFFF"/>
          </w:tcPr>
          <w:p w:rsidR="00921E6C" w:rsidRPr="00997660" w:rsidRDefault="00921E6C" w:rsidP="00132662">
            <w:pPr>
              <w:tabs>
                <w:tab w:val="left" w:pos="360"/>
              </w:tabs>
              <w:spacing w:line="276" w:lineRule="auto"/>
              <w:jc w:val="both"/>
            </w:pPr>
            <w:r w:rsidRPr="00997660">
              <w:t xml:space="preserve">Punctajul se va acorda </w:t>
            </w:r>
            <w:r w:rsidR="005F676B" w:rsidRPr="00997660">
              <w:t xml:space="preserve">in functie de </w:t>
            </w:r>
            <w:r w:rsidR="00782766" w:rsidRPr="00997660">
              <w:t xml:space="preserve">numarul partenerilor care au calitatea de  </w:t>
            </w:r>
            <w:r w:rsidR="00782766" w:rsidRPr="00997660">
              <w:rPr>
                <w:bCs/>
              </w:rPr>
              <w:t>fermieri/ grup de producători/ cooperative care își desfășoară activitatea în sectorul agricol</w:t>
            </w:r>
          </w:p>
          <w:p w:rsidR="00322C31" w:rsidRPr="00997660" w:rsidRDefault="00921E6C" w:rsidP="00132662">
            <w:pPr>
              <w:tabs>
                <w:tab w:val="left" w:pos="360"/>
              </w:tabs>
              <w:spacing w:line="276" w:lineRule="auto"/>
              <w:jc w:val="both"/>
              <w:rPr>
                <w:lang w:val="it-IT"/>
              </w:rPr>
            </w:pPr>
            <w:r w:rsidRPr="00997660">
              <w:t>-</w:t>
            </w:r>
            <w:r w:rsidRPr="00997660">
              <w:tab/>
            </w:r>
            <w:r w:rsidR="00782766" w:rsidRPr="00997660">
              <w:t xml:space="preserve">se verifica numarul partenerilor care au calitatea de  </w:t>
            </w:r>
            <w:r w:rsidR="00782766" w:rsidRPr="00997660">
              <w:rPr>
                <w:bCs/>
              </w:rPr>
              <w:t>fermieri/ grup de producători/ cooperative care își desfășoară activitatea în sectorul agricol</w:t>
            </w:r>
            <w:r w:rsidR="00026FEE" w:rsidRPr="00997660">
              <w:rPr>
                <w:bCs/>
              </w:rPr>
              <w:t xml:space="preserve"> -</w:t>
            </w:r>
            <w:r w:rsidR="00782766" w:rsidRPr="00997660">
              <w:rPr>
                <w:bCs/>
              </w:rPr>
              <w:t xml:space="preserve"> in acordul de cooperare/studiul/planul de marketing</w:t>
            </w:r>
            <w:r w:rsidR="009E0CBA" w:rsidRPr="00997660">
              <w:rPr>
                <w:bCs/>
              </w:rPr>
              <w:t xml:space="preserve">/ alte documente anexate/solicitate </w:t>
            </w:r>
            <w:r w:rsidR="009E0CBA" w:rsidRPr="00997660">
              <w:rPr>
                <w:lang w:val="it-IT"/>
              </w:rPr>
              <w:t>în urma parcurgerii etapelor de evaluare a proiectului.</w:t>
            </w:r>
          </w:p>
          <w:p w:rsidR="009E0CBA" w:rsidRPr="00EB4B54" w:rsidRDefault="009E0CBA" w:rsidP="00132662">
            <w:pPr>
              <w:tabs>
                <w:tab w:val="left" w:pos="360"/>
              </w:tabs>
              <w:spacing w:line="276" w:lineRule="auto"/>
              <w:jc w:val="both"/>
              <w:rPr>
                <w:b/>
                <w:lang w:val="ro-RO"/>
              </w:rPr>
            </w:pPr>
            <w:r w:rsidRPr="00997660">
              <w:rPr>
                <w:lang w:val="it-IT"/>
              </w:rPr>
              <w:t>- se verifica in documentele de infiintare/sectiunea alte documente , calitatea de fermieri/</w:t>
            </w:r>
            <w:r w:rsidRPr="00997660">
              <w:rPr>
                <w:bCs/>
              </w:rPr>
              <w:t xml:space="preserve"> grup de producători/ cooperative care își desfășoară activitatea în sectorul agricol a partenerilor din acordul de cooperare</w:t>
            </w:r>
          </w:p>
        </w:tc>
      </w:tr>
    </w:tbl>
    <w:p w:rsidR="00292D4C" w:rsidRPr="00EB4B54" w:rsidRDefault="00292D4C" w:rsidP="00260127">
      <w:pPr>
        <w:tabs>
          <w:tab w:val="left" w:pos="3567"/>
        </w:tabs>
        <w:rPr>
          <w:lang w:val="ro-RO" w:eastAsia="fr-FR"/>
        </w:rPr>
      </w:pPr>
    </w:p>
    <w:p w:rsidR="0041484C" w:rsidRPr="00B75FA5" w:rsidRDefault="00F41408" w:rsidP="001E09E7">
      <w:pPr>
        <w:pStyle w:val="ListParagraph"/>
        <w:tabs>
          <w:tab w:val="left" w:pos="360"/>
        </w:tabs>
        <w:spacing w:after="0" w:line="240" w:lineRule="auto"/>
        <w:ind w:left="0" w:hanging="284"/>
        <w:jc w:val="both"/>
        <w:rPr>
          <w:rFonts w:ascii="Times New Roman" w:hAnsi="Times New Roman"/>
          <w:b/>
          <w:sz w:val="24"/>
          <w:szCs w:val="24"/>
          <w:lang w:val="en-GB"/>
        </w:rPr>
      </w:pPr>
      <w:r w:rsidRPr="00B75FA5">
        <w:rPr>
          <w:rFonts w:ascii="Times New Roman" w:hAnsi="Times New Roman"/>
          <w:b/>
          <w:sz w:val="24"/>
          <w:szCs w:val="24"/>
          <w:lang w:val="ro-RO"/>
        </w:rPr>
        <w:t>C</w:t>
      </w:r>
      <w:r w:rsidR="0041484C" w:rsidRPr="00B75FA5">
        <w:rPr>
          <w:rFonts w:ascii="Times New Roman" w:hAnsi="Times New Roman"/>
          <w:b/>
          <w:sz w:val="24"/>
          <w:szCs w:val="24"/>
          <w:lang w:val="ro-RO"/>
        </w:rPr>
        <w:t xml:space="preserve">S2: </w:t>
      </w:r>
      <w:r w:rsidR="00B75FA5" w:rsidRPr="00B75FA5">
        <w:rPr>
          <w:rFonts w:ascii="Times New Roman" w:hAnsi="Times New Roman"/>
          <w:b/>
          <w:sz w:val="24"/>
          <w:szCs w:val="24"/>
        </w:rPr>
        <w:t>Principiul  structurii adecvate de parteneriat, pe baza obiectivului proiectului</w:t>
      </w:r>
    </w:p>
    <w:p w:rsidR="00B75FA5" w:rsidRPr="001E09E7" w:rsidRDefault="00B75FA5" w:rsidP="00132662">
      <w:pPr>
        <w:pStyle w:val="ListParagraph"/>
        <w:tabs>
          <w:tab w:val="left" w:pos="-284"/>
        </w:tabs>
        <w:spacing w:after="0"/>
        <w:ind w:left="-284"/>
        <w:jc w:val="both"/>
        <w:rPr>
          <w:rFonts w:ascii="Times New Roman" w:hAnsi="Times New Roman"/>
          <w:b/>
          <w:sz w:val="24"/>
          <w:szCs w:val="24"/>
          <w:lang w:val="en-GB"/>
        </w:rPr>
      </w:pPr>
      <w:r w:rsidRPr="001E09E7">
        <w:rPr>
          <w:rFonts w:ascii="Times New Roman" w:hAnsi="Times New Roman"/>
          <w:b/>
        </w:rPr>
        <w:t xml:space="preserve">2.1- </w:t>
      </w:r>
      <w:r w:rsidR="00C06A83" w:rsidRPr="00B74543">
        <w:rPr>
          <w:rFonts w:ascii="Times New Roman" w:hAnsi="Times New Roman"/>
          <w:sz w:val="24"/>
          <w:szCs w:val="24"/>
          <w:lang w:val="en-GB"/>
        </w:rPr>
        <w:t>Autorit</w:t>
      </w:r>
      <w:r w:rsidR="00C06A83" w:rsidRPr="00B74543">
        <w:rPr>
          <w:rFonts w:ascii="Times New Roman" w:hAnsi="Times New Roman"/>
          <w:sz w:val="24"/>
          <w:szCs w:val="24"/>
          <w:lang w:val="ro-RO"/>
        </w:rPr>
        <w:t>ăți publice (UAT)</w:t>
      </w:r>
      <w:r w:rsidRPr="00B74543">
        <w:rPr>
          <w:rFonts w:ascii="Times New Roman" w:hAnsi="Times New Roman"/>
          <w:sz w:val="24"/>
          <w:szCs w:val="24"/>
        </w:rPr>
        <w:t>, unitati scolare</w:t>
      </w:r>
      <w:r w:rsidRPr="001E09E7">
        <w:rPr>
          <w:rFonts w:ascii="Times New Roman" w:hAnsi="Times New Roman"/>
          <w:sz w:val="24"/>
          <w:szCs w:val="24"/>
        </w:rPr>
        <w:t xml:space="preserve">, sanitare, de agrement si de alimentatie publica, ONG, alte entități relevante, pe baza obiectivelor proiectului – </w:t>
      </w:r>
      <w:r w:rsidR="001E09E7">
        <w:rPr>
          <w:rFonts w:ascii="Times New Roman" w:hAnsi="Times New Roman"/>
          <w:b/>
          <w:sz w:val="24"/>
          <w:szCs w:val="24"/>
          <w:lang w:val="en-US"/>
        </w:rPr>
        <w:t>1</w:t>
      </w:r>
      <w:r w:rsidRPr="001E09E7">
        <w:rPr>
          <w:rFonts w:ascii="Times New Roman" w:hAnsi="Times New Roman"/>
          <w:b/>
          <w:sz w:val="24"/>
          <w:szCs w:val="24"/>
        </w:rPr>
        <w:t>5 puncte</w:t>
      </w:r>
    </w:p>
    <w:p w:rsidR="00B75FA5" w:rsidRPr="001E09E7" w:rsidRDefault="00B75FA5" w:rsidP="00132662">
      <w:pPr>
        <w:pStyle w:val="ListParagraph"/>
        <w:tabs>
          <w:tab w:val="left" w:pos="-284"/>
          <w:tab w:val="left" w:pos="-39"/>
          <w:tab w:val="left" w:pos="142"/>
        </w:tabs>
        <w:spacing w:after="0"/>
        <w:ind w:left="-284" w:right="-188"/>
        <w:jc w:val="both"/>
        <w:rPr>
          <w:rFonts w:ascii="Times New Roman" w:hAnsi="Times New Roman"/>
          <w:b/>
          <w:sz w:val="24"/>
          <w:szCs w:val="24"/>
        </w:rPr>
      </w:pPr>
      <w:r w:rsidRPr="001E09E7">
        <w:rPr>
          <w:rFonts w:ascii="Times New Roman" w:hAnsi="Times New Roman"/>
          <w:b/>
          <w:sz w:val="24"/>
          <w:szCs w:val="24"/>
        </w:rPr>
        <w:t>2.2</w:t>
      </w:r>
      <w:r w:rsidR="00952A07">
        <w:rPr>
          <w:rFonts w:ascii="Times New Roman" w:hAnsi="Times New Roman"/>
          <w:sz w:val="24"/>
          <w:szCs w:val="24"/>
        </w:rPr>
        <w:t>-</w:t>
      </w:r>
      <w:r w:rsidR="00952A07">
        <w:rPr>
          <w:rFonts w:ascii="Times New Roman" w:hAnsi="Times New Roman"/>
          <w:sz w:val="24"/>
          <w:szCs w:val="24"/>
          <w:lang w:val="en-US"/>
        </w:rPr>
        <w:t xml:space="preserve"> </w:t>
      </w:r>
      <w:r w:rsidRPr="001E09E7">
        <w:rPr>
          <w:rFonts w:ascii="Times New Roman" w:hAnsi="Times New Roman"/>
          <w:sz w:val="24"/>
          <w:szCs w:val="24"/>
        </w:rPr>
        <w:t>parteneri care la finalizarea proiectului formalizează cooperarea prin</w:t>
      </w:r>
      <w:r w:rsidRPr="001E09E7">
        <w:rPr>
          <w:rFonts w:ascii="Times New Roman" w:hAnsi="Times New Roman"/>
          <w:sz w:val="24"/>
          <w:szCs w:val="24"/>
          <w:lang w:val="en-GB"/>
        </w:rPr>
        <w:t xml:space="preserve"> </w:t>
      </w:r>
      <w:r w:rsidRPr="001E09E7">
        <w:rPr>
          <w:rFonts w:ascii="Times New Roman" w:hAnsi="Times New Roman"/>
          <w:sz w:val="24"/>
          <w:szCs w:val="24"/>
        </w:rPr>
        <w:t>constituirea sau dezvoltarea unei forme asociative cu personalitate juridică</w:t>
      </w:r>
      <w:r w:rsidRPr="001E09E7">
        <w:rPr>
          <w:rFonts w:ascii="Times New Roman" w:hAnsi="Times New Roman"/>
          <w:b/>
          <w:sz w:val="24"/>
          <w:szCs w:val="24"/>
        </w:rPr>
        <w:t>- 10 puncte</w:t>
      </w:r>
    </w:p>
    <w:p w:rsidR="00B75FA5" w:rsidRDefault="00B75FA5" w:rsidP="00132662">
      <w:pPr>
        <w:pStyle w:val="ListParagraph"/>
        <w:tabs>
          <w:tab w:val="left" w:pos="-284"/>
          <w:tab w:val="left" w:pos="360"/>
        </w:tabs>
        <w:spacing w:after="0"/>
        <w:ind w:left="-284"/>
        <w:jc w:val="both"/>
        <w:rPr>
          <w:rFonts w:ascii="Times New Roman" w:hAnsi="Times New Roman"/>
          <w:i/>
          <w:sz w:val="24"/>
          <w:szCs w:val="24"/>
          <w:lang w:val="en-US"/>
        </w:rPr>
      </w:pPr>
      <w:r w:rsidRPr="001E09E7">
        <w:rPr>
          <w:rFonts w:ascii="Times New Roman" w:hAnsi="Times New Roman"/>
          <w:sz w:val="24"/>
          <w:szCs w:val="24"/>
        </w:rPr>
        <w:t>Forma asociativă rezultată trebuie să desfășoare activități economice pe o perioadă de minimum trei ani de la implementarea proiectului (realizarea efectivă).</w:t>
      </w:r>
      <w:r w:rsidRPr="001E09E7">
        <w:rPr>
          <w:rFonts w:ascii="Times New Roman" w:hAnsi="Times New Roman"/>
          <w:i/>
          <w:sz w:val="24"/>
          <w:szCs w:val="24"/>
        </w:rPr>
        <w:t xml:space="preserve"> </w:t>
      </w:r>
    </w:p>
    <w:p w:rsidR="00952A07" w:rsidRPr="00952A07" w:rsidRDefault="00952A07" w:rsidP="001E09E7">
      <w:pPr>
        <w:pStyle w:val="ListParagraph"/>
        <w:tabs>
          <w:tab w:val="left" w:pos="-284"/>
          <w:tab w:val="left" w:pos="360"/>
        </w:tabs>
        <w:spacing w:after="0" w:line="240" w:lineRule="auto"/>
        <w:ind w:left="-284"/>
        <w:jc w:val="both"/>
        <w:rPr>
          <w:rFonts w:ascii="Times New Roman" w:hAnsi="Times New Roman"/>
          <w:color w:val="FF0000"/>
          <w:sz w:val="24"/>
          <w:szCs w:val="24"/>
          <w:lang w:val="en-US"/>
        </w:rPr>
      </w:pP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4"/>
        <w:gridCol w:w="6296"/>
      </w:tblGrid>
      <w:tr w:rsidR="0041484C" w:rsidRPr="00EB4B54" w:rsidTr="006A0EE7">
        <w:trPr>
          <w:jc w:val="center"/>
        </w:trPr>
        <w:tc>
          <w:tcPr>
            <w:tcW w:w="3224" w:type="dxa"/>
            <w:tcBorders>
              <w:bottom w:val="single" w:sz="4" w:space="0" w:color="auto"/>
            </w:tcBorders>
            <w:shd w:val="clear" w:color="auto" w:fill="C0C0C0"/>
          </w:tcPr>
          <w:p w:rsidR="0041484C" w:rsidRPr="001B2423" w:rsidRDefault="0041484C" w:rsidP="00893D98">
            <w:pPr>
              <w:pStyle w:val="Heading1"/>
              <w:spacing w:before="0" w:after="0"/>
              <w:rPr>
                <w:rFonts w:ascii="Times New Roman" w:hAnsi="Times New Roman" w:cs="Times New Roman"/>
                <w:sz w:val="20"/>
                <w:szCs w:val="20"/>
                <w:lang w:val="ro-RO"/>
              </w:rPr>
            </w:pPr>
            <w:r w:rsidRPr="001B2423">
              <w:rPr>
                <w:rFonts w:ascii="Times New Roman" w:hAnsi="Times New Roman" w:cs="Times New Roman"/>
                <w:sz w:val="20"/>
                <w:szCs w:val="20"/>
                <w:lang w:val="ro-RO"/>
              </w:rPr>
              <w:t>DOCUMENTE  PREZENTATE</w:t>
            </w:r>
          </w:p>
        </w:tc>
        <w:tc>
          <w:tcPr>
            <w:tcW w:w="6296" w:type="dxa"/>
            <w:tcBorders>
              <w:bottom w:val="single" w:sz="4" w:space="0" w:color="auto"/>
            </w:tcBorders>
            <w:shd w:val="clear" w:color="auto" w:fill="C0C0C0"/>
          </w:tcPr>
          <w:p w:rsidR="0041484C" w:rsidRPr="001B2423" w:rsidRDefault="0041484C" w:rsidP="00893D98">
            <w:pPr>
              <w:jc w:val="both"/>
              <w:rPr>
                <w:b/>
                <w:sz w:val="20"/>
                <w:szCs w:val="20"/>
                <w:lang w:val="ro-RO"/>
              </w:rPr>
            </w:pPr>
            <w:r w:rsidRPr="001B2423">
              <w:rPr>
                <w:b/>
                <w:sz w:val="20"/>
                <w:szCs w:val="20"/>
                <w:lang w:val="ro-RO"/>
              </w:rPr>
              <w:t>PUNCTE DE VERIFICAT ÎN CADRUL DOCUMENTELOR  PREZENTATE</w:t>
            </w:r>
          </w:p>
        </w:tc>
      </w:tr>
      <w:tr w:rsidR="0041484C" w:rsidRPr="00EB4B54" w:rsidTr="006A0EE7">
        <w:trPr>
          <w:jc w:val="center"/>
        </w:trPr>
        <w:tc>
          <w:tcPr>
            <w:tcW w:w="3224" w:type="dxa"/>
            <w:shd w:val="clear" w:color="auto" w:fill="FFFFFF"/>
          </w:tcPr>
          <w:p w:rsidR="00B75FA5" w:rsidRPr="00B75FA5" w:rsidRDefault="00B75FA5" w:rsidP="00B75FA5">
            <w:pPr>
              <w:numPr>
                <w:ilvl w:val="0"/>
                <w:numId w:val="29"/>
              </w:numPr>
              <w:tabs>
                <w:tab w:val="left" w:pos="176"/>
                <w:tab w:val="left" w:pos="317"/>
              </w:tabs>
              <w:spacing w:line="276" w:lineRule="auto"/>
              <w:ind w:left="35" w:firstLine="0"/>
              <w:jc w:val="both"/>
            </w:pPr>
            <w:r w:rsidRPr="00B75FA5">
              <w:t>Acordul de Cooperare,</w:t>
            </w:r>
          </w:p>
          <w:p w:rsidR="00C06A83" w:rsidRPr="00B74543" w:rsidRDefault="00B75FA5" w:rsidP="00B75FA5">
            <w:pPr>
              <w:numPr>
                <w:ilvl w:val="0"/>
                <w:numId w:val="29"/>
              </w:numPr>
              <w:tabs>
                <w:tab w:val="left" w:pos="177"/>
              </w:tabs>
              <w:spacing w:line="276" w:lineRule="auto"/>
              <w:ind w:left="35" w:firstLine="0"/>
              <w:jc w:val="both"/>
            </w:pPr>
            <w:r w:rsidRPr="00B74543">
              <w:t>Studiul</w:t>
            </w:r>
            <w:r w:rsidR="00C06A83" w:rsidRPr="00B74543">
              <w:t xml:space="preserve"> de fezabilitate</w:t>
            </w:r>
          </w:p>
          <w:p w:rsidR="00B75FA5" w:rsidRPr="00B75FA5" w:rsidRDefault="00B75FA5" w:rsidP="00B75FA5">
            <w:pPr>
              <w:numPr>
                <w:ilvl w:val="0"/>
                <w:numId w:val="29"/>
              </w:numPr>
              <w:tabs>
                <w:tab w:val="left" w:pos="177"/>
              </w:tabs>
              <w:spacing w:line="276" w:lineRule="auto"/>
              <w:ind w:left="35" w:firstLine="0"/>
              <w:jc w:val="both"/>
            </w:pPr>
            <w:r w:rsidRPr="00B75FA5">
              <w:lastRenderedPageBreak/>
              <w:t xml:space="preserve"> Planul de Marketing, </w:t>
            </w:r>
          </w:p>
          <w:p w:rsidR="00B75FA5" w:rsidRPr="00B75FA5" w:rsidRDefault="00B75FA5" w:rsidP="00B75FA5">
            <w:pPr>
              <w:numPr>
                <w:ilvl w:val="0"/>
                <w:numId w:val="29"/>
              </w:numPr>
              <w:tabs>
                <w:tab w:val="left" w:pos="177"/>
              </w:tabs>
              <w:spacing w:line="276" w:lineRule="auto"/>
              <w:ind w:left="35" w:firstLine="0"/>
              <w:jc w:val="both"/>
            </w:pPr>
            <w:r w:rsidRPr="00B75FA5">
              <w:t xml:space="preserve">documente de infintare </w:t>
            </w:r>
          </w:p>
          <w:p w:rsidR="0041484C" w:rsidRPr="00EB4B54" w:rsidRDefault="0041484C" w:rsidP="00B75FA5">
            <w:pPr>
              <w:pStyle w:val="Heading1"/>
              <w:tabs>
                <w:tab w:val="left" w:pos="177"/>
              </w:tabs>
              <w:jc w:val="both"/>
              <w:rPr>
                <w:rFonts w:ascii="Times New Roman" w:hAnsi="Times New Roman" w:cs="Times New Roman"/>
                <w:b w:val="0"/>
                <w:sz w:val="24"/>
                <w:szCs w:val="24"/>
                <w:lang w:val="ro-RO"/>
              </w:rPr>
            </w:pPr>
          </w:p>
        </w:tc>
        <w:tc>
          <w:tcPr>
            <w:tcW w:w="6296" w:type="dxa"/>
            <w:shd w:val="clear" w:color="auto" w:fill="auto"/>
          </w:tcPr>
          <w:p w:rsidR="007D15A6" w:rsidRPr="00B74543" w:rsidRDefault="007D15A6" w:rsidP="00A92631">
            <w:pPr>
              <w:overflowPunct w:val="0"/>
              <w:autoSpaceDE w:val="0"/>
              <w:autoSpaceDN w:val="0"/>
              <w:adjustRightInd w:val="0"/>
              <w:spacing w:line="276" w:lineRule="auto"/>
              <w:jc w:val="both"/>
              <w:textAlignment w:val="baseline"/>
              <w:rPr>
                <w:bCs/>
                <w:lang w:val="ro-RO" w:eastAsia="fr-FR"/>
              </w:rPr>
            </w:pPr>
            <w:r w:rsidRPr="00A92631">
              <w:rPr>
                <w:bCs/>
                <w:lang w:val="ro-RO" w:eastAsia="fr-FR"/>
              </w:rPr>
              <w:lastRenderedPageBreak/>
              <w:t xml:space="preserve">Punctajul se acordă pe baza Acordului de cooperare  semnat de către parteneri, unde sunt descrise rolul și experiența relevantă </w:t>
            </w:r>
            <w:r w:rsidRPr="00A92631">
              <w:rPr>
                <w:bCs/>
                <w:lang w:val="ro-RO" w:eastAsia="fr-FR"/>
              </w:rPr>
              <w:lastRenderedPageBreak/>
              <w:t xml:space="preserve">fiecărui partener în proiect, în conformitate cu obiectivele proiectului </w:t>
            </w:r>
            <w:r w:rsidRPr="00B74543">
              <w:rPr>
                <w:bCs/>
                <w:lang w:val="ro-RO" w:eastAsia="fr-FR"/>
              </w:rPr>
              <w:t xml:space="preserve">prezentate in  </w:t>
            </w:r>
            <w:r w:rsidRPr="00B74543">
              <w:t>studiu/ planul de Marketing</w:t>
            </w:r>
          </w:p>
          <w:p w:rsidR="007D15A6" w:rsidRPr="00A92631" w:rsidRDefault="00A92631" w:rsidP="00A92631">
            <w:pPr>
              <w:overflowPunct w:val="0"/>
              <w:autoSpaceDE w:val="0"/>
              <w:autoSpaceDN w:val="0"/>
              <w:adjustRightInd w:val="0"/>
              <w:spacing w:line="276" w:lineRule="auto"/>
              <w:jc w:val="both"/>
              <w:textAlignment w:val="baseline"/>
              <w:rPr>
                <w:i/>
                <w:lang w:val="ro-RO"/>
              </w:rPr>
            </w:pPr>
            <w:r w:rsidRPr="00B74543">
              <w:t>-</w:t>
            </w:r>
            <w:r w:rsidR="007D15A6" w:rsidRPr="00B74543">
              <w:t xml:space="preserve">În cazul in care structura parteneriatului cuprinde </w:t>
            </w:r>
            <w:r w:rsidR="00C06A83" w:rsidRPr="00B74543">
              <w:rPr>
                <w:lang w:val="en-GB"/>
              </w:rPr>
              <w:t>autorit</w:t>
            </w:r>
            <w:r w:rsidR="00C06A83" w:rsidRPr="00B74543">
              <w:rPr>
                <w:lang w:val="ro-RO"/>
              </w:rPr>
              <w:t>ăți publice (UAT)</w:t>
            </w:r>
            <w:r w:rsidR="00C06A83" w:rsidRPr="00B74543">
              <w:t>,</w:t>
            </w:r>
            <w:r w:rsidR="007D15A6" w:rsidRPr="00B74543">
              <w:t xml:space="preserve"> unitati scolare, sanitare, de agrement si de alimentatie publica, ONG, alte entități relevante, punctajul se acordă în baza apartenenței acestora la Acordul de Cooperare- </w:t>
            </w:r>
            <w:r w:rsidR="00952A07" w:rsidRPr="00B74543">
              <w:rPr>
                <w:b/>
              </w:rPr>
              <w:t>1</w:t>
            </w:r>
            <w:r w:rsidR="007D15A6" w:rsidRPr="00B74543">
              <w:rPr>
                <w:b/>
              </w:rPr>
              <w:t>5  puncte</w:t>
            </w:r>
          </w:p>
          <w:p w:rsidR="007D15A6" w:rsidRPr="00952A07" w:rsidRDefault="00A92631" w:rsidP="00952A07">
            <w:pPr>
              <w:overflowPunct w:val="0"/>
              <w:autoSpaceDE w:val="0"/>
              <w:autoSpaceDN w:val="0"/>
              <w:adjustRightInd w:val="0"/>
              <w:spacing w:line="276" w:lineRule="auto"/>
              <w:jc w:val="both"/>
              <w:textAlignment w:val="baseline"/>
              <w:rPr>
                <w:b/>
              </w:rPr>
            </w:pPr>
            <w:r w:rsidRPr="00A92631">
              <w:t>-</w:t>
            </w:r>
            <w:r w:rsidR="001E09E7" w:rsidRPr="000B1AF3">
              <w:rPr>
                <w:rFonts w:ascii="Calibri" w:hAnsi="Calibri"/>
                <w:sz w:val="22"/>
                <w:szCs w:val="22"/>
              </w:rPr>
              <w:t xml:space="preserve"> </w:t>
            </w:r>
            <w:r w:rsidR="001E09E7" w:rsidRPr="00952A07">
              <w:t>Pentru parteneriatele care au prevăzut că la momentul finalizării proiectului vor formaliza cooperarea prin constituirea sau dezvoltarea unei forme asociative cu personalitate juridică</w:t>
            </w:r>
            <w:r w:rsidR="001E09E7" w:rsidRPr="00952A07">
              <w:rPr>
                <w:bCs/>
                <w:i/>
                <w:lang w:val="ro-RO" w:eastAsia="fr-FR"/>
              </w:rPr>
              <w:t xml:space="preserve">, </w:t>
            </w:r>
            <w:r w:rsidR="001E09E7" w:rsidRPr="00952A07">
              <w:rPr>
                <w:bCs/>
                <w:lang w:val="ro-RO" w:eastAsia="fr-FR"/>
              </w:rPr>
              <w:t xml:space="preserve">punctajul se acordă pe baza Acordului de cooperare  semnat de către parteneri, unde sunt descrise rolul și experiența relevantă fiecărui partener în proiect, în conformitate cu obiectivele proiectului.  </w:t>
            </w:r>
            <w:r w:rsidR="007D15A6" w:rsidRPr="00952A07">
              <w:t xml:space="preserve">- </w:t>
            </w:r>
            <w:r w:rsidR="007D15A6" w:rsidRPr="00952A07">
              <w:rPr>
                <w:b/>
              </w:rPr>
              <w:t>10  puncte</w:t>
            </w:r>
          </w:p>
          <w:p w:rsidR="001E09E7" w:rsidRPr="00952A07" w:rsidRDefault="001E09E7" w:rsidP="00952A07">
            <w:pPr>
              <w:overflowPunct w:val="0"/>
              <w:autoSpaceDE w:val="0"/>
              <w:autoSpaceDN w:val="0"/>
              <w:adjustRightInd w:val="0"/>
              <w:spacing w:line="276" w:lineRule="auto"/>
              <w:jc w:val="both"/>
              <w:textAlignment w:val="baseline"/>
              <w:rPr>
                <w:i/>
                <w:lang w:val="ro-RO"/>
              </w:rPr>
            </w:pPr>
            <w:r w:rsidRPr="00952A07">
              <w:rPr>
                <w:lang w:val="ro-RO"/>
              </w:rPr>
              <w:t>Punctajul  se acordă numai dacă angajamentul de formalizare a cooperării se regăsește în Acordul de parteneriat iar respectarea angajamentului se va verifica la momentul depunerii ultimei cereri de plată. Nu este obligatoriu ca forma asociativă rezultată să conțină toți partenerii, însă este necesar ca toți fermierii din parteneriat să se regăsească în componența ei.</w:t>
            </w:r>
          </w:p>
          <w:p w:rsidR="002E255A" w:rsidRPr="00952A07" w:rsidRDefault="00B75FA5" w:rsidP="00A92631">
            <w:pPr>
              <w:spacing w:line="276" w:lineRule="auto"/>
              <w:jc w:val="both"/>
              <w:rPr>
                <w:b/>
                <w:i/>
                <w:color w:val="FF0000"/>
                <w:sz w:val="20"/>
                <w:szCs w:val="20"/>
                <w:lang w:val="ro-RO"/>
              </w:rPr>
            </w:pPr>
            <w:r w:rsidRPr="00952A07">
              <w:rPr>
                <w:i/>
              </w:rPr>
              <w:t>Punctajele acordate în cadrul subcriteriilor 2.1, si 2.2 pot fi cumulate în cazul în care se respectă condițiile menționate în cadrul subcriteriilor.</w:t>
            </w:r>
          </w:p>
        </w:tc>
      </w:tr>
    </w:tbl>
    <w:p w:rsidR="0041484C" w:rsidRPr="00EB4B54" w:rsidRDefault="0041484C" w:rsidP="00260127">
      <w:pPr>
        <w:rPr>
          <w:lang w:val="ro-RO"/>
        </w:rPr>
      </w:pPr>
    </w:p>
    <w:p w:rsidR="0041484C" w:rsidRPr="00FC2C16" w:rsidRDefault="00F41408" w:rsidP="00FC2C16">
      <w:pPr>
        <w:spacing w:after="120"/>
        <w:jc w:val="both"/>
        <w:rPr>
          <w:b/>
          <w:lang w:val="ro-RO" w:eastAsia="ro-RO"/>
        </w:rPr>
      </w:pPr>
      <w:r w:rsidRPr="00EB4B54">
        <w:rPr>
          <w:b/>
          <w:lang w:val="ro-RO"/>
        </w:rPr>
        <w:t>C</w:t>
      </w:r>
      <w:r w:rsidR="0041484C" w:rsidRPr="00EB4B54">
        <w:rPr>
          <w:b/>
          <w:lang w:val="ro-RO"/>
        </w:rPr>
        <w:t xml:space="preserve">S3: </w:t>
      </w:r>
      <w:r w:rsidR="00FC2C16" w:rsidRPr="00FC2C16">
        <w:rPr>
          <w:b/>
        </w:rPr>
        <w:t>Principiul “piețelor locale” ( distanță geografică mai mică între punctul de producție și punctul de vânzare)</w:t>
      </w:r>
    </w:p>
    <w:p w:rsidR="00FC2C16" w:rsidRPr="00952A07" w:rsidRDefault="00FC2C16" w:rsidP="00591018">
      <w:pPr>
        <w:tabs>
          <w:tab w:val="left" w:pos="360"/>
        </w:tabs>
        <w:spacing w:line="276" w:lineRule="auto"/>
        <w:jc w:val="both"/>
        <w:rPr>
          <w:lang w:val="en-GB"/>
        </w:rPr>
      </w:pPr>
      <w:r w:rsidRPr="00952A07">
        <w:rPr>
          <w:b/>
        </w:rPr>
        <w:t>3.1</w:t>
      </w:r>
      <w:r w:rsidR="00952A07">
        <w:t>.</w:t>
      </w:r>
      <w:r w:rsidRPr="002420A9">
        <w:t xml:space="preserve"> </w:t>
      </w:r>
      <w:r w:rsidRPr="00952A07">
        <w:rPr>
          <w:lang w:val="en-GB"/>
        </w:rPr>
        <w:t xml:space="preserve">Distanţa dintre exploatația de origine a produsului/produselor si punctul de comercializare se încadrează între 0- 50 km – </w:t>
      </w:r>
      <w:r w:rsidRPr="00952A07">
        <w:rPr>
          <w:b/>
          <w:lang w:val="en-GB"/>
        </w:rPr>
        <w:t>20 puncte</w:t>
      </w:r>
    </w:p>
    <w:p w:rsidR="00D44654" w:rsidRDefault="00952A07" w:rsidP="00952A07">
      <w:pPr>
        <w:tabs>
          <w:tab w:val="left" w:pos="284"/>
          <w:tab w:val="left" w:pos="2865"/>
        </w:tabs>
        <w:jc w:val="both"/>
        <w:rPr>
          <w:lang w:val="ro-RO" w:eastAsia="fr-FR"/>
        </w:rPr>
      </w:pPr>
      <w:r w:rsidRPr="00952A07">
        <w:rPr>
          <w:b/>
        </w:rPr>
        <w:t>3.2</w:t>
      </w:r>
      <w:r w:rsidRPr="00952A07">
        <w:t xml:space="preserve">. </w:t>
      </w:r>
      <w:r w:rsidR="00FC2C16" w:rsidRPr="00952A07">
        <w:t xml:space="preserve">Distanţa dintre exploatația de origine a produsului/produselor si punctul de comercializare se încadrează între &gt;50 - 75 km – </w:t>
      </w:r>
      <w:r w:rsidR="00FC2C16" w:rsidRPr="00952A07">
        <w:rPr>
          <w:b/>
        </w:rPr>
        <w:t>10 puncte</w:t>
      </w:r>
    </w:p>
    <w:p w:rsidR="00765A45" w:rsidRPr="00D44654" w:rsidRDefault="00765A45" w:rsidP="00D44654">
      <w:pPr>
        <w:rPr>
          <w:lang w:val="ro-RO" w:eastAsia="fr-FR"/>
        </w:rPr>
      </w:pP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4"/>
        <w:gridCol w:w="6296"/>
      </w:tblGrid>
      <w:tr w:rsidR="0041484C" w:rsidRPr="00EB4B54" w:rsidTr="00591018">
        <w:trPr>
          <w:jc w:val="center"/>
        </w:trPr>
        <w:tc>
          <w:tcPr>
            <w:tcW w:w="3224" w:type="dxa"/>
            <w:tcBorders>
              <w:bottom w:val="single" w:sz="4" w:space="0" w:color="auto"/>
            </w:tcBorders>
            <w:shd w:val="clear" w:color="auto" w:fill="C0C0C0"/>
          </w:tcPr>
          <w:p w:rsidR="0041484C" w:rsidRPr="00513D34" w:rsidRDefault="0041484C" w:rsidP="00893D98">
            <w:pPr>
              <w:pStyle w:val="Heading1"/>
              <w:spacing w:before="0" w:after="0"/>
              <w:rPr>
                <w:rFonts w:ascii="Times New Roman" w:hAnsi="Times New Roman" w:cs="Times New Roman"/>
                <w:sz w:val="20"/>
                <w:szCs w:val="20"/>
                <w:lang w:val="ro-RO"/>
              </w:rPr>
            </w:pPr>
            <w:r w:rsidRPr="00513D34">
              <w:rPr>
                <w:rFonts w:ascii="Times New Roman" w:hAnsi="Times New Roman" w:cs="Times New Roman"/>
                <w:sz w:val="20"/>
                <w:szCs w:val="20"/>
                <w:lang w:val="ro-RO"/>
              </w:rPr>
              <w:t>DOCUMENTE  PREZENTATE</w:t>
            </w:r>
          </w:p>
        </w:tc>
        <w:tc>
          <w:tcPr>
            <w:tcW w:w="6296" w:type="dxa"/>
            <w:tcBorders>
              <w:bottom w:val="single" w:sz="4" w:space="0" w:color="auto"/>
            </w:tcBorders>
            <w:shd w:val="clear" w:color="auto" w:fill="C0C0C0"/>
          </w:tcPr>
          <w:p w:rsidR="0041484C" w:rsidRPr="00513D34" w:rsidRDefault="0041484C" w:rsidP="00893D98">
            <w:pPr>
              <w:jc w:val="both"/>
              <w:rPr>
                <w:b/>
                <w:sz w:val="20"/>
                <w:szCs w:val="20"/>
                <w:lang w:val="ro-RO"/>
              </w:rPr>
            </w:pPr>
            <w:r w:rsidRPr="00513D34">
              <w:rPr>
                <w:b/>
                <w:sz w:val="20"/>
                <w:szCs w:val="20"/>
                <w:lang w:val="ro-RO"/>
              </w:rPr>
              <w:t>PUNCTE DE VERIFICAT ÎN CADRUL DOCUMENTELOR  PREZENTATE</w:t>
            </w:r>
          </w:p>
        </w:tc>
      </w:tr>
      <w:tr w:rsidR="0041484C" w:rsidRPr="00EB4B54" w:rsidTr="00624A3E">
        <w:trPr>
          <w:trHeight w:val="416"/>
          <w:jc w:val="center"/>
        </w:trPr>
        <w:tc>
          <w:tcPr>
            <w:tcW w:w="3224" w:type="dxa"/>
            <w:shd w:val="clear" w:color="auto" w:fill="FFFFFF"/>
          </w:tcPr>
          <w:p w:rsidR="00FC2C16" w:rsidRPr="00B74543" w:rsidRDefault="00C152B6" w:rsidP="00FC2C16">
            <w:pPr>
              <w:jc w:val="both"/>
              <w:rPr>
                <w:lang w:val="ro-RO"/>
              </w:rPr>
            </w:pPr>
            <w:r w:rsidRPr="00B74543">
              <w:rPr>
                <w:b/>
              </w:rPr>
              <w:t>-</w:t>
            </w:r>
            <w:r w:rsidR="00FC2C16" w:rsidRPr="00B74543">
              <w:rPr>
                <w:i/>
                <w:lang w:val="ro-RO"/>
              </w:rPr>
              <w:t xml:space="preserve"> </w:t>
            </w:r>
            <w:r w:rsidR="00C06A83" w:rsidRPr="00B74543">
              <w:rPr>
                <w:lang w:val="ro-RO"/>
              </w:rPr>
              <w:t>Studiul de fezabilitate /</w:t>
            </w:r>
            <w:r w:rsidR="00FC2C16" w:rsidRPr="00B74543">
              <w:rPr>
                <w:lang w:val="ro-RO"/>
              </w:rPr>
              <w:t xml:space="preserve"> Plan de Marketing/alte studii</w:t>
            </w:r>
          </w:p>
          <w:p w:rsidR="00FC2C16" w:rsidRPr="00B74543" w:rsidRDefault="00FC2C16" w:rsidP="00FC2C16">
            <w:pPr>
              <w:jc w:val="both"/>
              <w:rPr>
                <w:lang w:val="ro-RO"/>
              </w:rPr>
            </w:pPr>
            <w:r w:rsidRPr="00B74543">
              <w:rPr>
                <w:lang w:val="ro-RO"/>
              </w:rPr>
              <w:t>- Acord de Cooperare,</w:t>
            </w:r>
          </w:p>
          <w:p w:rsidR="0041484C" w:rsidRPr="00B74543" w:rsidRDefault="0041484C" w:rsidP="00260127">
            <w:pPr>
              <w:tabs>
                <w:tab w:val="center" w:pos="4536"/>
                <w:tab w:val="right" w:pos="9072"/>
              </w:tabs>
              <w:spacing w:before="20"/>
              <w:jc w:val="both"/>
              <w:rPr>
                <w:color w:val="FF0000"/>
                <w:lang w:val="ro-RO" w:eastAsia="fr-FR"/>
              </w:rPr>
            </w:pPr>
          </w:p>
        </w:tc>
        <w:tc>
          <w:tcPr>
            <w:tcW w:w="6296" w:type="dxa"/>
            <w:shd w:val="clear" w:color="auto" w:fill="FFFFFF"/>
          </w:tcPr>
          <w:p w:rsidR="00D44654" w:rsidRPr="00B74543" w:rsidRDefault="00D44654" w:rsidP="006A0EE7">
            <w:pPr>
              <w:spacing w:line="276" w:lineRule="auto"/>
              <w:jc w:val="both"/>
              <w:rPr>
                <w:lang w:val="it-IT"/>
              </w:rPr>
            </w:pPr>
            <w:r w:rsidRPr="00B74543">
              <w:rPr>
                <w:lang w:val="it-IT"/>
              </w:rPr>
              <w:t xml:space="preserve">Documente de verificat: </w:t>
            </w:r>
          </w:p>
          <w:p w:rsidR="00D44654" w:rsidRPr="00B74543" w:rsidRDefault="00D44654" w:rsidP="006A0EE7">
            <w:pPr>
              <w:spacing w:line="276" w:lineRule="auto"/>
              <w:jc w:val="both"/>
              <w:rPr>
                <w:lang w:val="it-IT"/>
              </w:rPr>
            </w:pPr>
            <w:r w:rsidRPr="00B74543">
              <w:rPr>
                <w:lang w:val="it-IT"/>
              </w:rPr>
              <w:t xml:space="preserve">Distanța dintre exploatația de origine a produsului/produselor și punctul de comercializare se calculează prin intermediul GPS. </w:t>
            </w:r>
          </w:p>
          <w:p w:rsidR="00D44654" w:rsidRPr="00B74543" w:rsidRDefault="00D44654" w:rsidP="006A0EE7">
            <w:pPr>
              <w:spacing w:line="276" w:lineRule="auto"/>
              <w:jc w:val="both"/>
            </w:pPr>
            <w:r w:rsidRPr="00B74543">
              <w:rPr>
                <w:lang w:val="it-IT"/>
              </w:rPr>
              <w:t xml:space="preserve">Se va avea în vedere distanța rutieră cea mai scurtă. </w:t>
            </w:r>
          </w:p>
          <w:p w:rsidR="00FB5645" w:rsidRPr="00B74543" w:rsidRDefault="00FB5645" w:rsidP="006A0EE7">
            <w:pPr>
              <w:spacing w:line="276" w:lineRule="auto"/>
              <w:jc w:val="both"/>
              <w:rPr>
                <w:lang w:val="it-IT"/>
              </w:rPr>
            </w:pPr>
            <w:r w:rsidRPr="00B74543">
              <w:rPr>
                <w:lang w:val="it-IT"/>
              </w:rPr>
              <w:t>Solicitantul trebuie să se asigure înainte de depunerea proiectului că se încadrează în limitele de mai sus  și să menționeze în proiect distanța maximă  dintre exploatația de origine a produsului/produselor și punctul de comercializare.</w:t>
            </w:r>
          </w:p>
          <w:p w:rsidR="00C7194A" w:rsidRPr="00B74543" w:rsidRDefault="00FB5645" w:rsidP="00C7194A">
            <w:pPr>
              <w:spacing w:line="276" w:lineRule="auto"/>
              <w:jc w:val="both"/>
              <w:rPr>
                <w:lang w:val="it-IT"/>
              </w:rPr>
            </w:pPr>
            <w:r w:rsidRPr="00B74543">
              <w:rPr>
                <w:lang w:val="it-IT"/>
              </w:rPr>
              <w:t>Se vor puncta proiectele ce propun un studiu</w:t>
            </w:r>
            <w:r w:rsidR="00C06A83" w:rsidRPr="00B74543">
              <w:rPr>
                <w:lang w:val="it-IT"/>
              </w:rPr>
              <w:t xml:space="preserve"> de fezabilitate, </w:t>
            </w:r>
            <w:r w:rsidRPr="00B74543">
              <w:rPr>
                <w:lang w:val="it-IT"/>
              </w:rPr>
              <w:t>plan de marketing ce cuprinde componenta</w:t>
            </w:r>
            <w:r w:rsidR="00C7194A" w:rsidRPr="00B74543">
              <w:rPr>
                <w:lang w:val="it-IT"/>
              </w:rPr>
              <w:t xml:space="preserve"> de  dezvoltare a unei piețe locale</w:t>
            </w:r>
            <w:r w:rsidR="00C7194A" w:rsidRPr="00B74543">
              <w:rPr>
                <w:lang w:val="en-GB"/>
              </w:rPr>
              <w:t xml:space="preserve"> </w:t>
            </w:r>
          </w:p>
          <w:p w:rsidR="00C7194A" w:rsidRPr="00B74543" w:rsidRDefault="00C7194A" w:rsidP="00C7194A">
            <w:pPr>
              <w:spacing w:line="276" w:lineRule="auto"/>
              <w:jc w:val="both"/>
              <w:rPr>
                <w:color w:val="000000"/>
                <w:lang w:val="en-GB"/>
              </w:rPr>
            </w:pPr>
            <w:r w:rsidRPr="00B74543">
              <w:rPr>
                <w:bCs/>
                <w:i/>
                <w:lang w:val="en-GB"/>
              </w:rPr>
              <w:t>Piața locală</w:t>
            </w:r>
            <w:r w:rsidRPr="00B74543">
              <w:rPr>
                <w:b/>
                <w:bCs/>
                <w:i/>
                <w:lang w:val="en-GB"/>
              </w:rPr>
              <w:t xml:space="preserve"> </w:t>
            </w:r>
            <w:r w:rsidRPr="00B74543">
              <w:rPr>
                <w:color w:val="000000"/>
                <w:lang w:val="en-GB"/>
              </w:rPr>
              <w:t>- este definită ca o rază de comercializare care nu depășește 75 km de la exploatația de origine a produsului.</w:t>
            </w:r>
          </w:p>
        </w:tc>
      </w:tr>
    </w:tbl>
    <w:p w:rsidR="0001553D" w:rsidRDefault="0001553D" w:rsidP="00260127">
      <w:pPr>
        <w:pStyle w:val="ListParagraph"/>
        <w:spacing w:line="240" w:lineRule="auto"/>
        <w:ind w:left="0"/>
        <w:jc w:val="both"/>
        <w:rPr>
          <w:rFonts w:ascii="Times New Roman" w:hAnsi="Times New Roman"/>
          <w:b/>
          <w:sz w:val="24"/>
          <w:szCs w:val="24"/>
          <w:lang w:val="ro-RO"/>
        </w:rPr>
      </w:pPr>
    </w:p>
    <w:p w:rsidR="004809B6" w:rsidRPr="00591018" w:rsidRDefault="004809B6" w:rsidP="00132662">
      <w:pPr>
        <w:pStyle w:val="ListParagraph"/>
        <w:ind w:left="0"/>
        <w:jc w:val="both"/>
        <w:rPr>
          <w:rFonts w:ascii="Times New Roman" w:hAnsi="Times New Roman"/>
          <w:b/>
          <w:sz w:val="24"/>
          <w:szCs w:val="24"/>
          <w:highlight w:val="cyan"/>
        </w:rPr>
      </w:pPr>
      <w:r w:rsidRPr="00EB4B54">
        <w:rPr>
          <w:rFonts w:ascii="Times New Roman" w:hAnsi="Times New Roman"/>
          <w:b/>
          <w:sz w:val="24"/>
          <w:szCs w:val="24"/>
          <w:lang w:val="ro-RO"/>
        </w:rPr>
        <w:t>CS4:</w:t>
      </w:r>
      <w:r w:rsidR="00591018" w:rsidRPr="00591018">
        <w:rPr>
          <w:rFonts w:ascii="Times New Roman" w:hAnsi="Times New Roman"/>
          <w:sz w:val="24"/>
          <w:szCs w:val="24"/>
        </w:rPr>
        <w:t xml:space="preserve"> </w:t>
      </w:r>
      <w:r w:rsidR="00591018" w:rsidRPr="00591018">
        <w:rPr>
          <w:rFonts w:ascii="Times New Roman" w:hAnsi="Times New Roman"/>
          <w:b/>
          <w:sz w:val="24"/>
          <w:szCs w:val="24"/>
        </w:rPr>
        <w:t>Principiul tipului de actiuni sprijinite- Investiții în construcții aferente activitatii de producție, procesare</w:t>
      </w:r>
      <w:r w:rsidR="00591018">
        <w:rPr>
          <w:rFonts w:ascii="Times New Roman" w:hAnsi="Times New Roman"/>
          <w:b/>
          <w:sz w:val="24"/>
          <w:szCs w:val="24"/>
          <w:lang w:val="en-GB"/>
        </w:rPr>
        <w:t xml:space="preserve"> </w:t>
      </w:r>
      <w:r w:rsidR="00591018" w:rsidRPr="00591018">
        <w:rPr>
          <w:rFonts w:ascii="Times New Roman" w:hAnsi="Times New Roman"/>
          <w:b/>
          <w:sz w:val="24"/>
          <w:szCs w:val="24"/>
        </w:rPr>
        <w:t>și/comercializare (modernizare, constructie), echipamente, utilaje necesare implementării proiectului</w:t>
      </w:r>
    </w:p>
    <w:p w:rsidR="00591018" w:rsidRPr="00B74543" w:rsidRDefault="00591018" w:rsidP="00591018">
      <w:pPr>
        <w:tabs>
          <w:tab w:val="left" w:pos="360"/>
        </w:tabs>
        <w:spacing w:line="276" w:lineRule="auto"/>
        <w:jc w:val="both"/>
      </w:pPr>
      <w:r w:rsidRPr="00952A07">
        <w:rPr>
          <w:b/>
        </w:rPr>
        <w:t>4.1</w:t>
      </w:r>
      <w:r w:rsidRPr="002420A9">
        <w:t xml:space="preserve"> </w:t>
      </w:r>
      <w:r w:rsidRPr="00952A07">
        <w:t>Proiecte ce prevad investitii în construcții aferente activitatii de producție, procesare și/</w:t>
      </w:r>
      <w:r w:rsidRPr="00B74543">
        <w:t xml:space="preserve">comercializare (modernizare, constructie) </w:t>
      </w:r>
      <w:r w:rsidR="00B74543" w:rsidRPr="00B74543">
        <w:rPr>
          <w:color w:val="000000"/>
        </w:rPr>
        <w:t xml:space="preserve">eligibile in cadrul altor </w:t>
      </w:r>
      <w:r w:rsidR="00AE118F" w:rsidRPr="00B74543">
        <w:rPr>
          <w:color w:val="000000"/>
        </w:rPr>
        <w:t>submasuri din regulament</w:t>
      </w:r>
      <w:r w:rsidR="00B74543" w:rsidRPr="00B74543">
        <w:rPr>
          <w:color w:val="000000"/>
        </w:rPr>
        <w:t xml:space="preserve"> </w:t>
      </w:r>
      <w:r w:rsidR="00AE118F" w:rsidRPr="00B74543">
        <w:rPr>
          <w:color w:val="000000"/>
        </w:rPr>
        <w:t xml:space="preserve">(4.2, 4.2a din PNDR) </w:t>
      </w:r>
      <w:r w:rsidRPr="00B74543">
        <w:t>necesare implementării proiectului- 30 puncte</w:t>
      </w:r>
    </w:p>
    <w:p w:rsidR="00C52D96" w:rsidRDefault="00591018" w:rsidP="00591018">
      <w:pPr>
        <w:pStyle w:val="ListParagraph"/>
        <w:spacing w:line="240" w:lineRule="auto"/>
        <w:ind w:left="0"/>
        <w:jc w:val="both"/>
        <w:rPr>
          <w:rFonts w:ascii="Times New Roman" w:hAnsi="Times New Roman"/>
          <w:b/>
          <w:sz w:val="24"/>
          <w:szCs w:val="24"/>
          <w:lang w:val="en-GB"/>
        </w:rPr>
      </w:pPr>
      <w:r w:rsidRPr="00B74543">
        <w:rPr>
          <w:rFonts w:ascii="Times New Roman" w:hAnsi="Times New Roman"/>
          <w:b/>
          <w:sz w:val="24"/>
          <w:szCs w:val="24"/>
        </w:rPr>
        <w:t>4.2</w:t>
      </w:r>
      <w:r w:rsidRPr="00B74543">
        <w:rPr>
          <w:rFonts w:ascii="Times New Roman" w:hAnsi="Times New Roman"/>
          <w:sz w:val="24"/>
          <w:szCs w:val="24"/>
        </w:rPr>
        <w:t xml:space="preserve"> Proiecte ce prevad investitii în modernizarea activitatiilor de producție, procesare și/comercializare </w:t>
      </w:r>
      <w:r w:rsidR="00B74543" w:rsidRPr="00B74543">
        <w:rPr>
          <w:rFonts w:ascii="Times New Roman" w:hAnsi="Times New Roman"/>
          <w:color w:val="000000"/>
          <w:sz w:val="24"/>
          <w:szCs w:val="24"/>
        </w:rPr>
        <w:t xml:space="preserve">eligibile in cadrul altor </w:t>
      </w:r>
      <w:r w:rsidR="00AE118F" w:rsidRPr="00B74543">
        <w:rPr>
          <w:rFonts w:ascii="Times New Roman" w:hAnsi="Times New Roman"/>
          <w:color w:val="000000"/>
          <w:sz w:val="24"/>
          <w:szCs w:val="24"/>
        </w:rPr>
        <w:t>submasuri din regulament</w:t>
      </w:r>
      <w:r w:rsidR="00B74543" w:rsidRPr="00B74543">
        <w:rPr>
          <w:rFonts w:ascii="Times New Roman" w:hAnsi="Times New Roman"/>
          <w:color w:val="000000"/>
          <w:sz w:val="24"/>
          <w:szCs w:val="24"/>
          <w:lang w:val="en-GB"/>
        </w:rPr>
        <w:t xml:space="preserve"> </w:t>
      </w:r>
      <w:r w:rsidR="00AE118F" w:rsidRPr="00B74543">
        <w:rPr>
          <w:rFonts w:ascii="Times New Roman" w:hAnsi="Times New Roman"/>
          <w:color w:val="000000"/>
          <w:sz w:val="24"/>
          <w:szCs w:val="24"/>
        </w:rPr>
        <w:t>(4.2, 4.2a din PNDR)</w:t>
      </w:r>
      <w:r w:rsidR="00AE118F" w:rsidRPr="00B74543">
        <w:rPr>
          <w:rFonts w:ascii="Times New Roman" w:hAnsi="Times New Roman"/>
          <w:color w:val="000000"/>
          <w:sz w:val="24"/>
          <w:szCs w:val="24"/>
          <w:lang w:val="ro-RO"/>
        </w:rPr>
        <w:t xml:space="preserve"> </w:t>
      </w:r>
      <w:r w:rsidRPr="00B74543">
        <w:rPr>
          <w:rFonts w:ascii="Times New Roman" w:hAnsi="Times New Roman"/>
          <w:sz w:val="24"/>
          <w:szCs w:val="24"/>
        </w:rPr>
        <w:t>prin achizitia de echipamente, utilaje</w:t>
      </w:r>
      <w:r w:rsidR="00952A07" w:rsidRPr="00B74543">
        <w:rPr>
          <w:rFonts w:ascii="Times New Roman" w:hAnsi="Times New Roman"/>
          <w:sz w:val="24"/>
          <w:szCs w:val="24"/>
          <w:lang w:val="en-US"/>
        </w:rPr>
        <w:t>/dotari</w:t>
      </w:r>
      <w:r w:rsidRPr="00B74543">
        <w:rPr>
          <w:rFonts w:ascii="Times New Roman" w:hAnsi="Times New Roman"/>
          <w:sz w:val="24"/>
          <w:szCs w:val="24"/>
        </w:rPr>
        <w:t xml:space="preserve"> necesare implementării proiectului- 20 puncte</w:t>
      </w:r>
    </w:p>
    <w:tbl>
      <w:tblPr>
        <w:tblpPr w:leftFromText="180" w:rightFromText="180" w:vertAnchor="text" w:horzAnchor="margin" w:tblpY="242"/>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6189"/>
      </w:tblGrid>
      <w:tr w:rsidR="00C52D96" w:rsidRPr="00EB4B54" w:rsidTr="00893D98">
        <w:tc>
          <w:tcPr>
            <w:tcW w:w="3331" w:type="dxa"/>
            <w:tcBorders>
              <w:bottom w:val="single" w:sz="4" w:space="0" w:color="auto"/>
            </w:tcBorders>
            <w:shd w:val="clear" w:color="auto" w:fill="C0C0C0"/>
            <w:vAlign w:val="center"/>
          </w:tcPr>
          <w:p w:rsidR="00C52D96" w:rsidRPr="00EB4B54" w:rsidRDefault="00C52D96" w:rsidP="00893D98">
            <w:pPr>
              <w:pStyle w:val="Heading1"/>
              <w:spacing w:before="0" w:after="0"/>
              <w:jc w:val="center"/>
              <w:rPr>
                <w:rFonts w:ascii="Times New Roman" w:hAnsi="Times New Roman" w:cs="Times New Roman"/>
                <w:sz w:val="24"/>
                <w:szCs w:val="24"/>
                <w:lang w:val="ro-RO"/>
              </w:rPr>
            </w:pPr>
            <w:r w:rsidRPr="00EB4B54">
              <w:rPr>
                <w:rFonts w:ascii="Times New Roman" w:hAnsi="Times New Roman" w:cs="Times New Roman"/>
                <w:sz w:val="24"/>
                <w:szCs w:val="24"/>
                <w:lang w:val="ro-RO"/>
              </w:rPr>
              <w:t>DOCUMENTE  PREZENTATE</w:t>
            </w:r>
          </w:p>
        </w:tc>
        <w:tc>
          <w:tcPr>
            <w:tcW w:w="6189" w:type="dxa"/>
            <w:tcBorders>
              <w:bottom w:val="single" w:sz="4" w:space="0" w:color="auto"/>
            </w:tcBorders>
            <w:shd w:val="clear" w:color="auto" w:fill="C0C0C0"/>
            <w:vAlign w:val="center"/>
          </w:tcPr>
          <w:p w:rsidR="00C52D96" w:rsidRPr="00EB4B54" w:rsidRDefault="00C52D96" w:rsidP="00893D98">
            <w:pPr>
              <w:jc w:val="center"/>
              <w:rPr>
                <w:b/>
                <w:lang w:val="ro-RO"/>
              </w:rPr>
            </w:pPr>
            <w:r w:rsidRPr="00EB4B54">
              <w:rPr>
                <w:b/>
                <w:lang w:val="ro-RO"/>
              </w:rPr>
              <w:t>PUNCTE DE VERIFICAT ÎN CADRUL DOCUMENTELOR  PREZENTATE</w:t>
            </w:r>
          </w:p>
        </w:tc>
      </w:tr>
      <w:tr w:rsidR="00C52D96" w:rsidRPr="00EB4B54" w:rsidTr="00C52D96">
        <w:tc>
          <w:tcPr>
            <w:tcW w:w="3331" w:type="dxa"/>
            <w:shd w:val="clear" w:color="auto" w:fill="FFFFFF"/>
          </w:tcPr>
          <w:p w:rsidR="00591018" w:rsidRPr="00591018" w:rsidRDefault="00591018" w:rsidP="007D4901">
            <w:pPr>
              <w:numPr>
                <w:ilvl w:val="0"/>
                <w:numId w:val="31"/>
              </w:numPr>
              <w:tabs>
                <w:tab w:val="left" w:pos="284"/>
              </w:tabs>
              <w:ind w:left="142" w:firstLine="0"/>
              <w:jc w:val="both"/>
              <w:rPr>
                <w:lang w:val="ro-RO"/>
              </w:rPr>
            </w:pPr>
            <w:r w:rsidRPr="00591018">
              <w:rPr>
                <w:lang w:val="ro-RO"/>
              </w:rPr>
              <w:t>Plan de Marketing,</w:t>
            </w:r>
          </w:p>
          <w:p w:rsidR="00591018" w:rsidRPr="00591018" w:rsidRDefault="00591018" w:rsidP="007D4901">
            <w:pPr>
              <w:numPr>
                <w:ilvl w:val="0"/>
                <w:numId w:val="31"/>
              </w:numPr>
              <w:tabs>
                <w:tab w:val="left" w:pos="284"/>
              </w:tabs>
              <w:ind w:left="142" w:firstLine="0"/>
              <w:jc w:val="both"/>
              <w:rPr>
                <w:lang w:val="ro-RO"/>
              </w:rPr>
            </w:pPr>
            <w:r w:rsidRPr="00591018">
              <w:rPr>
                <w:lang w:val="ro-RO"/>
              </w:rPr>
              <w:t>Acord de Cooperare,</w:t>
            </w:r>
          </w:p>
          <w:p w:rsidR="00591018" w:rsidRPr="00591018" w:rsidRDefault="00591018" w:rsidP="007D4901">
            <w:pPr>
              <w:numPr>
                <w:ilvl w:val="0"/>
                <w:numId w:val="31"/>
              </w:numPr>
              <w:tabs>
                <w:tab w:val="left" w:pos="284"/>
              </w:tabs>
              <w:ind w:left="142" w:firstLine="0"/>
              <w:jc w:val="both"/>
              <w:rPr>
                <w:lang w:val="ro-RO"/>
              </w:rPr>
            </w:pPr>
            <w:r w:rsidRPr="00591018">
              <w:rPr>
                <w:lang w:val="ro-RO"/>
              </w:rPr>
              <w:t>Cerere de finantare-bugete investii</w:t>
            </w:r>
          </w:p>
          <w:p w:rsidR="00591018" w:rsidRPr="00591018" w:rsidRDefault="00591018" w:rsidP="007D4901">
            <w:pPr>
              <w:numPr>
                <w:ilvl w:val="0"/>
                <w:numId w:val="31"/>
              </w:numPr>
              <w:tabs>
                <w:tab w:val="left" w:pos="284"/>
              </w:tabs>
              <w:ind w:left="142" w:firstLine="0"/>
              <w:jc w:val="both"/>
              <w:rPr>
                <w:lang w:val="ro-RO"/>
              </w:rPr>
            </w:pPr>
            <w:r w:rsidRPr="00591018">
              <w:rPr>
                <w:lang w:val="ro-RO"/>
              </w:rPr>
              <w:t>studiu de fezabilitate-deviz general/pe obiect-dupa caz</w:t>
            </w:r>
          </w:p>
          <w:p w:rsidR="00C52D96" w:rsidRPr="00D44419" w:rsidRDefault="00C52D96" w:rsidP="00C52D96">
            <w:pPr>
              <w:pStyle w:val="Heading1"/>
              <w:spacing w:before="0" w:after="0"/>
              <w:jc w:val="both"/>
              <w:rPr>
                <w:rFonts w:ascii="Times New Roman" w:hAnsi="Times New Roman" w:cs="Times New Roman"/>
                <w:b w:val="0"/>
                <w:sz w:val="24"/>
                <w:szCs w:val="24"/>
                <w:lang w:val="ro-RO"/>
              </w:rPr>
            </w:pPr>
          </w:p>
        </w:tc>
        <w:tc>
          <w:tcPr>
            <w:tcW w:w="6189" w:type="dxa"/>
            <w:shd w:val="clear" w:color="auto" w:fill="FFFFFF"/>
          </w:tcPr>
          <w:p w:rsidR="007D4901" w:rsidRPr="008C433C" w:rsidRDefault="00C52D96" w:rsidP="007D4901">
            <w:pPr>
              <w:spacing w:line="276" w:lineRule="auto"/>
              <w:jc w:val="both"/>
              <w:rPr>
                <w:color w:val="000000"/>
              </w:rPr>
            </w:pPr>
            <w:r w:rsidRPr="008C433C">
              <w:rPr>
                <w:color w:val="000000"/>
              </w:rPr>
              <w:t>Punctarea acestui criteriu se va face numai dacă</w:t>
            </w:r>
            <w:r w:rsidR="00624A3E" w:rsidRPr="008C433C">
              <w:rPr>
                <w:color w:val="000000"/>
              </w:rPr>
              <w:t xml:space="preserve"> proiectele </w:t>
            </w:r>
            <w:r w:rsidRPr="008C433C">
              <w:rPr>
                <w:color w:val="000000"/>
              </w:rPr>
              <w:t xml:space="preserve"> prevad</w:t>
            </w:r>
            <w:r w:rsidR="00624A3E" w:rsidRPr="008C433C">
              <w:t xml:space="preserve"> </w:t>
            </w:r>
            <w:r w:rsidR="0075728B" w:rsidRPr="008C433C">
              <w:t xml:space="preserve"> investitii  în modernizarea activitatiilor de producție, procesare și/comercializare - </w:t>
            </w:r>
            <w:r w:rsidR="00624A3E" w:rsidRPr="008C433C">
              <w:t>investitii în construcții</w:t>
            </w:r>
            <w:r w:rsidR="008C433C" w:rsidRPr="008C433C">
              <w:t xml:space="preserve"> </w:t>
            </w:r>
            <w:r w:rsidR="008C433C" w:rsidRPr="008C433C">
              <w:rPr>
                <w:color w:val="000000"/>
              </w:rPr>
              <w:t>;</w:t>
            </w:r>
            <w:r w:rsidR="00624A3E" w:rsidRPr="008C433C">
              <w:t xml:space="preserve"> achizitia de echipamente utilaje</w:t>
            </w:r>
            <w:r w:rsidR="00AE118F" w:rsidRPr="00B74543">
              <w:t xml:space="preserve"> </w:t>
            </w:r>
            <w:r w:rsidR="00AE118F" w:rsidRPr="00B74543">
              <w:rPr>
                <w:color w:val="000000"/>
              </w:rPr>
              <w:t xml:space="preserve"> eligibile in </w:t>
            </w:r>
            <w:r w:rsidR="00B74543">
              <w:rPr>
                <w:color w:val="000000"/>
              </w:rPr>
              <w:t xml:space="preserve">cadrul altor </w:t>
            </w:r>
            <w:r w:rsidR="00AE118F" w:rsidRPr="00B74543">
              <w:rPr>
                <w:color w:val="000000"/>
              </w:rPr>
              <w:t>submasuri din regulament</w:t>
            </w:r>
            <w:r w:rsidR="00B74543">
              <w:rPr>
                <w:color w:val="000000"/>
              </w:rPr>
              <w:t xml:space="preserve"> </w:t>
            </w:r>
            <w:r w:rsidR="0013716C">
              <w:rPr>
                <w:color w:val="000000"/>
              </w:rPr>
              <w:t>(4.2,</w:t>
            </w:r>
            <w:r w:rsidR="00AE118F" w:rsidRPr="00B74543">
              <w:rPr>
                <w:color w:val="000000"/>
              </w:rPr>
              <w:t>4.2a din PNDR)</w:t>
            </w:r>
            <w:r w:rsidR="00624A3E" w:rsidRPr="008C433C">
              <w:t xml:space="preserve"> necesare implementării proiectului</w:t>
            </w:r>
            <w:r w:rsidR="00624A3E" w:rsidRPr="008C433C">
              <w:rPr>
                <w:color w:val="000000"/>
              </w:rPr>
              <w:t xml:space="preserve">  </w:t>
            </w:r>
          </w:p>
          <w:p w:rsidR="00C52D96" w:rsidRPr="00EB4B54" w:rsidRDefault="007D4901" w:rsidP="007D4901">
            <w:pPr>
              <w:numPr>
                <w:ilvl w:val="0"/>
                <w:numId w:val="31"/>
              </w:numPr>
              <w:spacing w:line="276" w:lineRule="auto"/>
              <w:ind w:left="71" w:firstLine="0"/>
              <w:jc w:val="both"/>
              <w:rPr>
                <w:b/>
                <w:lang w:val="ro-RO"/>
              </w:rPr>
            </w:pPr>
            <w:r w:rsidRPr="008C433C">
              <w:t>Se verifica  daca, investitiile sunt  detaliate</w:t>
            </w:r>
            <w:r w:rsidR="0052627A" w:rsidRPr="008C433C">
              <w:t xml:space="preserve"> si justificate</w:t>
            </w:r>
            <w:r w:rsidRPr="008C433C">
              <w:t xml:space="preserve"> în Studiile /planurile de marketing, si sunt incluse/ cuprinse în bugetele proiectului/ devizul general/obiect (daca este cazul) aferente documentatiei depuse.</w:t>
            </w:r>
          </w:p>
        </w:tc>
      </w:tr>
    </w:tbl>
    <w:p w:rsidR="004809B6" w:rsidRPr="00EB4B54" w:rsidRDefault="004809B6" w:rsidP="00260127">
      <w:pPr>
        <w:pStyle w:val="BodyText3"/>
        <w:jc w:val="left"/>
        <w:rPr>
          <w:b w:val="0"/>
          <w:sz w:val="24"/>
          <w:szCs w:val="24"/>
          <w:lang w:val="ro-RO"/>
        </w:rPr>
      </w:pPr>
    </w:p>
    <w:p w:rsidR="0041484C" w:rsidRPr="00EB4B54" w:rsidRDefault="0041484C" w:rsidP="00260127">
      <w:pPr>
        <w:jc w:val="both"/>
        <w:rPr>
          <w:lang w:val="ro-RO"/>
        </w:rPr>
      </w:pPr>
      <w:r w:rsidRPr="00EB4B54">
        <w:rPr>
          <w:lang w:val="ro-RO"/>
        </w:rPr>
        <w:t>Expertul care întocmeste Fisa de verificare îşi concretizează verificarea prin înscrierea unei bife („√”) în casutele/câmpurile respective. Persoana care verifică munca expertului certifică acest lucru prin înscrierea unei linii oblice („</w:t>
      </w:r>
      <w:r w:rsidRPr="00EB4B54">
        <w:rPr>
          <w:rFonts w:eastAsia="PMingLiU"/>
          <w:lang w:val="ro-RO"/>
        </w:rPr>
        <w:t>\”</w:t>
      </w:r>
      <w:r w:rsidRPr="00EB4B54">
        <w:rPr>
          <w:lang w:val="ro-RO"/>
        </w:rPr>
        <w:t xml:space="preserve">) de la stânga sus spre dreapta jos suprapusă peste bifa expertului. </w:t>
      </w:r>
    </w:p>
    <w:p w:rsidR="0041484C" w:rsidRPr="00EB4B54" w:rsidRDefault="0041484C" w:rsidP="00260127">
      <w:pPr>
        <w:pStyle w:val="Header"/>
        <w:jc w:val="both"/>
        <w:rPr>
          <w:lang w:val="ro-RO"/>
        </w:rPr>
      </w:pPr>
      <w:r w:rsidRPr="00EB4B54">
        <w:rPr>
          <w:lang w:val="ro-RO"/>
        </w:rPr>
        <w:t>Dacă există divergenţe între expert şi persoana care verifică munca expertului, acestea sunt mediate/rezolvate de şeful ierarhic superior, care îşi însuşeşte decizia prin semnătură.</w:t>
      </w:r>
    </w:p>
    <w:p w:rsidR="00213F5D" w:rsidRDefault="00213F5D" w:rsidP="00260127">
      <w:pPr>
        <w:rPr>
          <w:lang w:val="ro-RO"/>
        </w:rPr>
      </w:pPr>
    </w:p>
    <w:p w:rsidR="0052627A" w:rsidRDefault="0052627A" w:rsidP="0052627A">
      <w:pPr>
        <w:spacing w:after="120"/>
        <w:contextualSpacing/>
        <w:jc w:val="both"/>
        <w:rPr>
          <w:rFonts w:eastAsia="Calibri"/>
          <w:lang w:val="ro-RO"/>
        </w:rPr>
      </w:pPr>
      <w:r w:rsidRPr="00EB4B54">
        <w:rPr>
          <w:rFonts w:eastAsia="Calibri"/>
          <w:lang w:val="ro-RO"/>
        </w:rPr>
        <w:t xml:space="preserve">Punctajul minim pentru selectarea unui proiect: </w:t>
      </w:r>
      <w:r>
        <w:rPr>
          <w:rFonts w:eastAsia="Calibri"/>
          <w:b/>
          <w:lang w:val="ro-RO"/>
        </w:rPr>
        <w:t>10</w:t>
      </w:r>
      <w:r w:rsidRPr="005906A4">
        <w:rPr>
          <w:rFonts w:eastAsia="Calibri"/>
          <w:b/>
          <w:lang w:val="ro-RO"/>
        </w:rPr>
        <w:t xml:space="preserve"> puncte</w:t>
      </w:r>
      <w:r w:rsidRPr="005906A4">
        <w:rPr>
          <w:rFonts w:eastAsia="Calibri"/>
          <w:lang w:val="ro-RO"/>
        </w:rPr>
        <w:t>.</w:t>
      </w:r>
    </w:p>
    <w:p w:rsidR="0052627A" w:rsidRPr="002420A9" w:rsidRDefault="0052627A" w:rsidP="0052627A">
      <w:pPr>
        <w:pStyle w:val="Default"/>
        <w:spacing w:line="276" w:lineRule="auto"/>
        <w:jc w:val="both"/>
        <w:rPr>
          <w:rFonts w:ascii="Times New Roman" w:hAnsi="Times New Roman" w:cs="Times New Roman"/>
          <w:color w:val="auto"/>
        </w:rPr>
      </w:pPr>
      <w:r w:rsidRPr="002420A9">
        <w:rPr>
          <w:rFonts w:ascii="Times New Roman" w:hAnsi="Times New Roman" w:cs="Times New Roman"/>
          <w:color w:val="auto"/>
        </w:rPr>
        <w:t>În cazul proiectelor cu acelaşi punctaj, departajarea acestora se face în funcţie de următoarele criterii și în următoarea ordine:</w:t>
      </w:r>
    </w:p>
    <w:p w:rsidR="0052627A" w:rsidRPr="00750523" w:rsidRDefault="0052627A" w:rsidP="0052627A">
      <w:pPr>
        <w:pStyle w:val="Default"/>
        <w:spacing w:line="276" w:lineRule="auto"/>
        <w:jc w:val="both"/>
        <w:rPr>
          <w:rFonts w:ascii="Times New Roman" w:hAnsi="Times New Roman" w:cs="Times New Roman"/>
          <w:color w:val="auto"/>
        </w:rPr>
      </w:pPr>
      <w:r w:rsidRPr="002420A9">
        <w:rPr>
          <w:rFonts w:ascii="Times New Roman" w:hAnsi="Times New Roman" w:cs="Times New Roman"/>
          <w:color w:val="auto"/>
        </w:rPr>
        <w:t>1</w:t>
      </w:r>
      <w:r w:rsidRPr="00750523">
        <w:rPr>
          <w:rFonts w:ascii="Times New Roman" w:hAnsi="Times New Roman" w:cs="Times New Roman"/>
          <w:color w:val="auto"/>
        </w:rPr>
        <w:t>. Numarul membrilor ce constituie parteneriatele in ordine descrescatoare</w:t>
      </w:r>
    </w:p>
    <w:p w:rsidR="0052627A" w:rsidRPr="00750523" w:rsidRDefault="0052627A" w:rsidP="0052627A">
      <w:pPr>
        <w:pStyle w:val="Default"/>
        <w:jc w:val="both"/>
        <w:rPr>
          <w:rFonts w:ascii="Times New Roman" w:hAnsi="Times New Roman" w:cs="Times New Roman"/>
        </w:rPr>
      </w:pPr>
      <w:r w:rsidRPr="00750523">
        <w:rPr>
          <w:rFonts w:ascii="Times New Roman" w:hAnsi="Times New Roman" w:cs="Times New Roman"/>
          <w:color w:val="auto"/>
        </w:rPr>
        <w:t>2. Valoarea eligibila a proiectelor in ordine crescatoare</w:t>
      </w:r>
    </w:p>
    <w:p w:rsidR="0052627A" w:rsidRPr="002420A9" w:rsidRDefault="0052627A" w:rsidP="0052627A">
      <w:pPr>
        <w:pStyle w:val="Default"/>
        <w:spacing w:line="276" w:lineRule="auto"/>
        <w:jc w:val="both"/>
        <w:rPr>
          <w:rFonts w:ascii="Times New Roman" w:hAnsi="Times New Roman" w:cs="Times New Roman"/>
        </w:rPr>
      </w:pPr>
      <w:r w:rsidRPr="00750523">
        <w:rPr>
          <w:rFonts w:ascii="Times New Roman" w:hAnsi="Times New Roman" w:cs="Times New Roman"/>
        </w:rPr>
        <w:t>3. Distanța dintre exploatația de origine a produsului/produselor și punctul de comercializare, în ordine crescătoare.</w:t>
      </w:r>
    </w:p>
    <w:p w:rsidR="0052627A" w:rsidRPr="002420A9" w:rsidRDefault="0052627A" w:rsidP="0052627A">
      <w:pPr>
        <w:tabs>
          <w:tab w:val="left" w:pos="9000"/>
        </w:tabs>
        <w:ind w:right="167"/>
        <w:jc w:val="both"/>
        <w:rPr>
          <w:b/>
          <w:i/>
        </w:rPr>
      </w:pPr>
      <w:r w:rsidRPr="002420A9">
        <w:rPr>
          <w:b/>
          <w:i/>
        </w:rPr>
        <w:t>Atentie! Evaluarea criteriilor de selectie se face numai în baza documentelor depuse odată cu Cererea de Finanțare.</w:t>
      </w:r>
    </w:p>
    <w:sectPr w:rsidR="0052627A" w:rsidRPr="002420A9" w:rsidSect="00E653CF">
      <w:pgSz w:w="11906" w:h="16838" w:code="9"/>
      <w:pgMar w:top="1134" w:right="1440" w:bottom="1134" w:left="1440" w:header="289" w:footer="1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865" w:rsidRDefault="00384865">
      <w:r>
        <w:separator/>
      </w:r>
    </w:p>
    <w:p w:rsidR="00384865" w:rsidRDefault="00384865"/>
    <w:p w:rsidR="00384865" w:rsidRDefault="00384865"/>
  </w:endnote>
  <w:endnote w:type="continuationSeparator" w:id="0">
    <w:p w:rsidR="00384865" w:rsidRDefault="00384865">
      <w:r>
        <w:continuationSeparator/>
      </w:r>
    </w:p>
    <w:p w:rsidR="00384865" w:rsidRDefault="00384865"/>
    <w:p w:rsidR="00384865" w:rsidRDefault="00384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865" w:rsidRDefault="00384865">
      <w:r>
        <w:separator/>
      </w:r>
    </w:p>
    <w:p w:rsidR="00384865" w:rsidRDefault="00384865"/>
    <w:p w:rsidR="00384865" w:rsidRDefault="00384865"/>
  </w:footnote>
  <w:footnote w:type="continuationSeparator" w:id="0">
    <w:p w:rsidR="00384865" w:rsidRDefault="00384865">
      <w:r>
        <w:continuationSeparator/>
      </w:r>
    </w:p>
    <w:p w:rsidR="00384865" w:rsidRDefault="00384865"/>
    <w:p w:rsidR="00384865" w:rsidRDefault="003848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7360E"/>
    <w:multiLevelType w:val="hybridMultilevel"/>
    <w:tmpl w:val="C7A450BE"/>
    <w:lvl w:ilvl="0" w:tplc="50F4F4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4165"/>
    <w:multiLevelType w:val="hybridMultilevel"/>
    <w:tmpl w:val="3190DBEA"/>
    <w:lvl w:ilvl="0" w:tplc="0409000F">
      <w:start w:val="1"/>
      <w:numFmt w:val="decimal"/>
      <w:lvlText w:val="%1."/>
      <w:lvlJc w:val="left"/>
      <w:pPr>
        <w:ind w:left="720" w:hanging="360"/>
      </w:pPr>
      <w:rPr>
        <w:rFonts w:hint="default"/>
      </w:rPr>
    </w:lvl>
    <w:lvl w:ilvl="1" w:tplc="4FBA004C">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C045F"/>
    <w:multiLevelType w:val="hybridMultilevel"/>
    <w:tmpl w:val="26087AC2"/>
    <w:lvl w:ilvl="0" w:tplc="04090001">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AC148F6"/>
    <w:multiLevelType w:val="hybridMultilevel"/>
    <w:tmpl w:val="27F2D2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18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4E4E61"/>
    <w:multiLevelType w:val="hybridMultilevel"/>
    <w:tmpl w:val="74DC7E84"/>
    <w:lvl w:ilvl="0" w:tplc="2674A5B4">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D9D7983"/>
    <w:multiLevelType w:val="hybridMultilevel"/>
    <w:tmpl w:val="E09E9B04"/>
    <w:lvl w:ilvl="0" w:tplc="FE06C90A">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F0B6E"/>
    <w:multiLevelType w:val="hybridMultilevel"/>
    <w:tmpl w:val="C06223FC"/>
    <w:lvl w:ilvl="0" w:tplc="9A68094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2C4A70"/>
    <w:multiLevelType w:val="hybridMultilevel"/>
    <w:tmpl w:val="962ECFE0"/>
    <w:lvl w:ilvl="0" w:tplc="918E56FC">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04C12"/>
    <w:multiLevelType w:val="hybridMultilevel"/>
    <w:tmpl w:val="A6A81038"/>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1A581C"/>
    <w:multiLevelType w:val="hybridMultilevel"/>
    <w:tmpl w:val="9E64CB86"/>
    <w:lvl w:ilvl="0" w:tplc="3E42EBE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C457A"/>
    <w:multiLevelType w:val="hybridMultilevel"/>
    <w:tmpl w:val="0EB0F0D2"/>
    <w:lvl w:ilvl="0" w:tplc="6ACEE140">
      <w:start w:val="1"/>
      <w:numFmt w:val="decimal"/>
      <w:lvlText w:val="%1."/>
      <w:lvlJc w:val="left"/>
      <w:pPr>
        <w:ind w:left="630" w:hanging="360"/>
      </w:pPr>
      <w:rPr>
        <w:rFonts w:hint="default"/>
        <w:b/>
        <w:sz w:val="24"/>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26FA768B"/>
    <w:multiLevelType w:val="multilevel"/>
    <w:tmpl w:val="2BB88922"/>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2" w15:restartNumberingAfterBreak="0">
    <w:nsid w:val="28EF11A1"/>
    <w:multiLevelType w:val="multilevel"/>
    <w:tmpl w:val="EBE0A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366B76"/>
    <w:multiLevelType w:val="hybridMultilevel"/>
    <w:tmpl w:val="DFD8FB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F9A2E27"/>
    <w:multiLevelType w:val="hybridMultilevel"/>
    <w:tmpl w:val="83F4BF86"/>
    <w:lvl w:ilvl="0" w:tplc="48507E3C">
      <w:start w:val="1"/>
      <w:numFmt w:val="bullet"/>
      <w:lvlText w:val=""/>
      <w:lvlJc w:val="left"/>
      <w:pPr>
        <w:tabs>
          <w:tab w:val="num" w:pos="467"/>
        </w:tabs>
        <w:ind w:left="240" w:firstLine="0"/>
      </w:pPr>
      <w:rPr>
        <w:rFonts w:ascii="Symbol" w:hAnsi="Symbol" w:hint="default"/>
      </w:rPr>
    </w:lvl>
    <w:lvl w:ilvl="1" w:tplc="04180003" w:tentative="1">
      <w:start w:val="1"/>
      <w:numFmt w:val="bullet"/>
      <w:lvlText w:val="o"/>
      <w:lvlJc w:val="left"/>
      <w:pPr>
        <w:tabs>
          <w:tab w:val="num" w:pos="1615"/>
        </w:tabs>
        <w:ind w:left="1615" w:hanging="360"/>
      </w:pPr>
      <w:rPr>
        <w:rFonts w:ascii="Courier New" w:hAnsi="Courier New" w:cs="Courier New" w:hint="default"/>
      </w:rPr>
    </w:lvl>
    <w:lvl w:ilvl="2" w:tplc="04180005" w:tentative="1">
      <w:start w:val="1"/>
      <w:numFmt w:val="bullet"/>
      <w:lvlText w:val=""/>
      <w:lvlJc w:val="left"/>
      <w:pPr>
        <w:tabs>
          <w:tab w:val="num" w:pos="2335"/>
        </w:tabs>
        <w:ind w:left="2335" w:hanging="360"/>
      </w:pPr>
      <w:rPr>
        <w:rFonts w:ascii="Wingdings" w:hAnsi="Wingdings" w:hint="default"/>
      </w:rPr>
    </w:lvl>
    <w:lvl w:ilvl="3" w:tplc="04180001" w:tentative="1">
      <w:start w:val="1"/>
      <w:numFmt w:val="bullet"/>
      <w:lvlText w:val=""/>
      <w:lvlJc w:val="left"/>
      <w:pPr>
        <w:tabs>
          <w:tab w:val="num" w:pos="3055"/>
        </w:tabs>
        <w:ind w:left="3055" w:hanging="360"/>
      </w:pPr>
      <w:rPr>
        <w:rFonts w:ascii="Symbol" w:hAnsi="Symbol" w:hint="default"/>
      </w:rPr>
    </w:lvl>
    <w:lvl w:ilvl="4" w:tplc="04180003" w:tentative="1">
      <w:start w:val="1"/>
      <w:numFmt w:val="bullet"/>
      <w:lvlText w:val="o"/>
      <w:lvlJc w:val="left"/>
      <w:pPr>
        <w:tabs>
          <w:tab w:val="num" w:pos="3775"/>
        </w:tabs>
        <w:ind w:left="3775" w:hanging="360"/>
      </w:pPr>
      <w:rPr>
        <w:rFonts w:ascii="Courier New" w:hAnsi="Courier New" w:cs="Courier New" w:hint="default"/>
      </w:rPr>
    </w:lvl>
    <w:lvl w:ilvl="5" w:tplc="04180005" w:tentative="1">
      <w:start w:val="1"/>
      <w:numFmt w:val="bullet"/>
      <w:lvlText w:val=""/>
      <w:lvlJc w:val="left"/>
      <w:pPr>
        <w:tabs>
          <w:tab w:val="num" w:pos="4495"/>
        </w:tabs>
        <w:ind w:left="4495" w:hanging="360"/>
      </w:pPr>
      <w:rPr>
        <w:rFonts w:ascii="Wingdings" w:hAnsi="Wingdings" w:hint="default"/>
      </w:rPr>
    </w:lvl>
    <w:lvl w:ilvl="6" w:tplc="04180001" w:tentative="1">
      <w:start w:val="1"/>
      <w:numFmt w:val="bullet"/>
      <w:lvlText w:val=""/>
      <w:lvlJc w:val="left"/>
      <w:pPr>
        <w:tabs>
          <w:tab w:val="num" w:pos="5215"/>
        </w:tabs>
        <w:ind w:left="5215" w:hanging="360"/>
      </w:pPr>
      <w:rPr>
        <w:rFonts w:ascii="Symbol" w:hAnsi="Symbol" w:hint="default"/>
      </w:rPr>
    </w:lvl>
    <w:lvl w:ilvl="7" w:tplc="04180003" w:tentative="1">
      <w:start w:val="1"/>
      <w:numFmt w:val="bullet"/>
      <w:lvlText w:val="o"/>
      <w:lvlJc w:val="left"/>
      <w:pPr>
        <w:tabs>
          <w:tab w:val="num" w:pos="5935"/>
        </w:tabs>
        <w:ind w:left="5935" w:hanging="360"/>
      </w:pPr>
      <w:rPr>
        <w:rFonts w:ascii="Courier New" w:hAnsi="Courier New" w:cs="Courier New" w:hint="default"/>
      </w:rPr>
    </w:lvl>
    <w:lvl w:ilvl="8" w:tplc="04180005" w:tentative="1">
      <w:start w:val="1"/>
      <w:numFmt w:val="bullet"/>
      <w:lvlText w:val=""/>
      <w:lvlJc w:val="left"/>
      <w:pPr>
        <w:tabs>
          <w:tab w:val="num" w:pos="6655"/>
        </w:tabs>
        <w:ind w:left="6655" w:hanging="360"/>
      </w:pPr>
      <w:rPr>
        <w:rFonts w:ascii="Wingdings" w:hAnsi="Wingdings" w:hint="default"/>
      </w:rPr>
    </w:lvl>
  </w:abstractNum>
  <w:abstractNum w:abstractNumId="16" w15:restartNumberingAfterBreak="0">
    <w:nsid w:val="42F870C2"/>
    <w:multiLevelType w:val="hybridMultilevel"/>
    <w:tmpl w:val="7C52B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85500D"/>
    <w:multiLevelType w:val="hybridMultilevel"/>
    <w:tmpl w:val="BA78377A"/>
    <w:lvl w:ilvl="0" w:tplc="141A8514">
      <w:start w:val="25"/>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A0606FF"/>
    <w:multiLevelType w:val="multilevel"/>
    <w:tmpl w:val="79BCA14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4BFE13D5"/>
    <w:multiLevelType w:val="multilevel"/>
    <w:tmpl w:val="92D2F5D8"/>
    <w:lvl w:ilvl="0">
      <w:start w:val="1"/>
      <w:numFmt w:val="decimal"/>
      <w:lvlText w:val="%1."/>
      <w:lvlJc w:val="left"/>
      <w:pPr>
        <w:ind w:left="465" w:hanging="465"/>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A37705"/>
    <w:multiLevelType w:val="hybridMultilevel"/>
    <w:tmpl w:val="9912E56C"/>
    <w:lvl w:ilvl="0" w:tplc="FE06C90A">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2B7A79"/>
    <w:multiLevelType w:val="multilevel"/>
    <w:tmpl w:val="9948CBBC"/>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A972348"/>
    <w:multiLevelType w:val="multilevel"/>
    <w:tmpl w:val="3B5A52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25" w15:restartNumberingAfterBreak="0">
    <w:nsid w:val="5F15632E"/>
    <w:multiLevelType w:val="hybridMultilevel"/>
    <w:tmpl w:val="158ABF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F602DF8"/>
    <w:multiLevelType w:val="hybridMultilevel"/>
    <w:tmpl w:val="3B849DB2"/>
    <w:lvl w:ilvl="0" w:tplc="CBB6AC2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E51416"/>
    <w:multiLevelType w:val="hybridMultilevel"/>
    <w:tmpl w:val="2E42F420"/>
    <w:lvl w:ilvl="0" w:tplc="2E6E8FDA">
      <w:start w:val="5"/>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230628"/>
    <w:multiLevelType w:val="hybridMultilevel"/>
    <w:tmpl w:val="72230628"/>
    <w:lvl w:ilvl="0" w:tplc="FFFFFFFF">
      <w:start w:val="1"/>
      <w:numFmt w:val="bullet"/>
      <w:lvlText w:val=""/>
      <w:lvlJc w:val="left"/>
      <w:pPr>
        <w:ind w:left="36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7BF24F21"/>
    <w:multiLevelType w:val="hybridMultilevel"/>
    <w:tmpl w:val="23B4F49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0" w15:restartNumberingAfterBreak="0">
    <w:nsid w:val="7FCD2EA5"/>
    <w:multiLevelType w:val="hybridMultilevel"/>
    <w:tmpl w:val="E96C9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3"/>
  </w:num>
  <w:num w:numId="3">
    <w:abstractNumId w:val="8"/>
  </w:num>
  <w:num w:numId="4">
    <w:abstractNumId w:val="19"/>
  </w:num>
  <w:num w:numId="5">
    <w:abstractNumId w:val="7"/>
  </w:num>
  <w:num w:numId="6">
    <w:abstractNumId w:val="1"/>
  </w:num>
  <w:num w:numId="7">
    <w:abstractNumId w:val="15"/>
  </w:num>
  <w:num w:numId="8">
    <w:abstractNumId w:val="18"/>
  </w:num>
  <w:num w:numId="9">
    <w:abstractNumId w:val="2"/>
  </w:num>
  <w:num w:numId="10">
    <w:abstractNumId w:val="29"/>
  </w:num>
  <w:num w:numId="11">
    <w:abstractNumId w:val="26"/>
  </w:num>
  <w:num w:numId="12">
    <w:abstractNumId w:val="4"/>
  </w:num>
  <w:num w:numId="13">
    <w:abstractNumId w:val="23"/>
  </w:num>
  <w:num w:numId="14">
    <w:abstractNumId w:val="13"/>
  </w:num>
  <w:num w:numId="15">
    <w:abstractNumId w:val="14"/>
  </w:num>
  <w:num w:numId="16">
    <w:abstractNumId w:val="28"/>
  </w:num>
  <w:num w:numId="17">
    <w:abstractNumId w:val="16"/>
  </w:num>
  <w:num w:numId="18">
    <w:abstractNumId w:val="11"/>
  </w:num>
  <w:num w:numId="19">
    <w:abstractNumId w:val="17"/>
  </w:num>
  <w:num w:numId="20">
    <w:abstractNumId w:val="0"/>
  </w:num>
  <w:num w:numId="21">
    <w:abstractNumId w:val="22"/>
  </w:num>
  <w:num w:numId="22">
    <w:abstractNumId w:val="27"/>
  </w:num>
  <w:num w:numId="23">
    <w:abstractNumId w:val="9"/>
  </w:num>
  <w:num w:numId="24">
    <w:abstractNumId w:val="10"/>
  </w:num>
  <w:num w:numId="25">
    <w:abstractNumId w:val="12"/>
  </w:num>
  <w:num w:numId="26">
    <w:abstractNumId w:val="30"/>
  </w:num>
  <w:num w:numId="27">
    <w:abstractNumId w:val="6"/>
  </w:num>
  <w:num w:numId="28">
    <w:abstractNumId w:val="25"/>
  </w:num>
  <w:num w:numId="29">
    <w:abstractNumId w:val="5"/>
  </w:num>
  <w:num w:numId="30">
    <w:abstractNumId w:val="20"/>
  </w:num>
  <w:num w:numId="31">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44"/>
    <w:rsid w:val="00000DE6"/>
    <w:rsid w:val="00001675"/>
    <w:rsid w:val="000025D8"/>
    <w:rsid w:val="000028DB"/>
    <w:rsid w:val="0000427F"/>
    <w:rsid w:val="00004291"/>
    <w:rsid w:val="00004891"/>
    <w:rsid w:val="00004CE3"/>
    <w:rsid w:val="00004DD9"/>
    <w:rsid w:val="00004E3D"/>
    <w:rsid w:val="0000549B"/>
    <w:rsid w:val="00006275"/>
    <w:rsid w:val="000071B3"/>
    <w:rsid w:val="00010AE3"/>
    <w:rsid w:val="00010B61"/>
    <w:rsid w:val="00010CB8"/>
    <w:rsid w:val="000111E3"/>
    <w:rsid w:val="00011D06"/>
    <w:rsid w:val="00011D34"/>
    <w:rsid w:val="000151FC"/>
    <w:rsid w:val="0001553D"/>
    <w:rsid w:val="0001570F"/>
    <w:rsid w:val="00015C31"/>
    <w:rsid w:val="0001737D"/>
    <w:rsid w:val="000202CC"/>
    <w:rsid w:val="00021CDE"/>
    <w:rsid w:val="000228D9"/>
    <w:rsid w:val="0002391C"/>
    <w:rsid w:val="00024ABE"/>
    <w:rsid w:val="00025192"/>
    <w:rsid w:val="00025A9C"/>
    <w:rsid w:val="00025CBE"/>
    <w:rsid w:val="00025CC3"/>
    <w:rsid w:val="00026271"/>
    <w:rsid w:val="000263F8"/>
    <w:rsid w:val="00026640"/>
    <w:rsid w:val="00026FEE"/>
    <w:rsid w:val="00027E61"/>
    <w:rsid w:val="0003012D"/>
    <w:rsid w:val="00030371"/>
    <w:rsid w:val="00032088"/>
    <w:rsid w:val="00032652"/>
    <w:rsid w:val="00033634"/>
    <w:rsid w:val="00033C4A"/>
    <w:rsid w:val="00034D5F"/>
    <w:rsid w:val="00035A67"/>
    <w:rsid w:val="00037988"/>
    <w:rsid w:val="00041C3C"/>
    <w:rsid w:val="00042838"/>
    <w:rsid w:val="00043557"/>
    <w:rsid w:val="00043CAD"/>
    <w:rsid w:val="000442D3"/>
    <w:rsid w:val="000444B2"/>
    <w:rsid w:val="000469DF"/>
    <w:rsid w:val="00046EBF"/>
    <w:rsid w:val="00047956"/>
    <w:rsid w:val="000479C9"/>
    <w:rsid w:val="00047FEA"/>
    <w:rsid w:val="00050F09"/>
    <w:rsid w:val="00051565"/>
    <w:rsid w:val="00052100"/>
    <w:rsid w:val="00052821"/>
    <w:rsid w:val="00053F04"/>
    <w:rsid w:val="00053FC2"/>
    <w:rsid w:val="00055166"/>
    <w:rsid w:val="00055DDA"/>
    <w:rsid w:val="000561BF"/>
    <w:rsid w:val="000575BE"/>
    <w:rsid w:val="0006052B"/>
    <w:rsid w:val="00065077"/>
    <w:rsid w:val="000659D2"/>
    <w:rsid w:val="000671D4"/>
    <w:rsid w:val="00071BBB"/>
    <w:rsid w:val="0007307E"/>
    <w:rsid w:val="000730D5"/>
    <w:rsid w:val="000735B1"/>
    <w:rsid w:val="0007411E"/>
    <w:rsid w:val="000746F2"/>
    <w:rsid w:val="000763CA"/>
    <w:rsid w:val="00077176"/>
    <w:rsid w:val="000772FB"/>
    <w:rsid w:val="00080D5A"/>
    <w:rsid w:val="000811DC"/>
    <w:rsid w:val="000812D8"/>
    <w:rsid w:val="00081939"/>
    <w:rsid w:val="00081BEC"/>
    <w:rsid w:val="00081F03"/>
    <w:rsid w:val="00081F7B"/>
    <w:rsid w:val="00083E71"/>
    <w:rsid w:val="00084062"/>
    <w:rsid w:val="00084607"/>
    <w:rsid w:val="00084D1B"/>
    <w:rsid w:val="00084E1A"/>
    <w:rsid w:val="0008677B"/>
    <w:rsid w:val="00086986"/>
    <w:rsid w:val="000871D7"/>
    <w:rsid w:val="0008729C"/>
    <w:rsid w:val="000878F9"/>
    <w:rsid w:val="00090B4F"/>
    <w:rsid w:val="00090E27"/>
    <w:rsid w:val="00091E56"/>
    <w:rsid w:val="00092255"/>
    <w:rsid w:val="000922EE"/>
    <w:rsid w:val="000924F2"/>
    <w:rsid w:val="00093C5E"/>
    <w:rsid w:val="00093ED3"/>
    <w:rsid w:val="00094F27"/>
    <w:rsid w:val="0009527F"/>
    <w:rsid w:val="000964B6"/>
    <w:rsid w:val="00096DF6"/>
    <w:rsid w:val="0009794B"/>
    <w:rsid w:val="000A0E1D"/>
    <w:rsid w:val="000A0E4D"/>
    <w:rsid w:val="000A14BA"/>
    <w:rsid w:val="000A182D"/>
    <w:rsid w:val="000A18E4"/>
    <w:rsid w:val="000A20F0"/>
    <w:rsid w:val="000A2570"/>
    <w:rsid w:val="000A6D9E"/>
    <w:rsid w:val="000A7BE8"/>
    <w:rsid w:val="000A7EE2"/>
    <w:rsid w:val="000B0EC7"/>
    <w:rsid w:val="000B211A"/>
    <w:rsid w:val="000B33F0"/>
    <w:rsid w:val="000B4605"/>
    <w:rsid w:val="000B602A"/>
    <w:rsid w:val="000B60FF"/>
    <w:rsid w:val="000B7B28"/>
    <w:rsid w:val="000C02E0"/>
    <w:rsid w:val="000C0558"/>
    <w:rsid w:val="000C0DAB"/>
    <w:rsid w:val="000C0F86"/>
    <w:rsid w:val="000C23AE"/>
    <w:rsid w:val="000C299C"/>
    <w:rsid w:val="000C3D7A"/>
    <w:rsid w:val="000C418B"/>
    <w:rsid w:val="000C43FF"/>
    <w:rsid w:val="000C463A"/>
    <w:rsid w:val="000C48C1"/>
    <w:rsid w:val="000C5A88"/>
    <w:rsid w:val="000C6714"/>
    <w:rsid w:val="000C7715"/>
    <w:rsid w:val="000C7D14"/>
    <w:rsid w:val="000D1019"/>
    <w:rsid w:val="000D1341"/>
    <w:rsid w:val="000D16DC"/>
    <w:rsid w:val="000D1908"/>
    <w:rsid w:val="000D2840"/>
    <w:rsid w:val="000D2B6B"/>
    <w:rsid w:val="000D33E1"/>
    <w:rsid w:val="000D33E3"/>
    <w:rsid w:val="000D3F3C"/>
    <w:rsid w:val="000D3FBD"/>
    <w:rsid w:val="000D45A7"/>
    <w:rsid w:val="000D4C19"/>
    <w:rsid w:val="000D592A"/>
    <w:rsid w:val="000D5B72"/>
    <w:rsid w:val="000D6FAB"/>
    <w:rsid w:val="000D7345"/>
    <w:rsid w:val="000D7EE1"/>
    <w:rsid w:val="000E2411"/>
    <w:rsid w:val="000E2454"/>
    <w:rsid w:val="000E2A5E"/>
    <w:rsid w:val="000E3000"/>
    <w:rsid w:val="000E3A12"/>
    <w:rsid w:val="000E691C"/>
    <w:rsid w:val="000F012B"/>
    <w:rsid w:val="000F0D7D"/>
    <w:rsid w:val="000F1A03"/>
    <w:rsid w:val="000F1A58"/>
    <w:rsid w:val="000F2F32"/>
    <w:rsid w:val="000F3AF7"/>
    <w:rsid w:val="000F4545"/>
    <w:rsid w:val="000F491F"/>
    <w:rsid w:val="000F5B95"/>
    <w:rsid w:val="000F5F55"/>
    <w:rsid w:val="000F710F"/>
    <w:rsid w:val="000F77DC"/>
    <w:rsid w:val="00100BA2"/>
    <w:rsid w:val="001016F2"/>
    <w:rsid w:val="00101AA2"/>
    <w:rsid w:val="00102070"/>
    <w:rsid w:val="001042E9"/>
    <w:rsid w:val="00104544"/>
    <w:rsid w:val="00104E58"/>
    <w:rsid w:val="00104EA6"/>
    <w:rsid w:val="00106F12"/>
    <w:rsid w:val="001079CE"/>
    <w:rsid w:val="00107AF9"/>
    <w:rsid w:val="001109F2"/>
    <w:rsid w:val="00110B98"/>
    <w:rsid w:val="001111A8"/>
    <w:rsid w:val="00111D4F"/>
    <w:rsid w:val="00113101"/>
    <w:rsid w:val="001135E4"/>
    <w:rsid w:val="001141F6"/>
    <w:rsid w:val="001152DB"/>
    <w:rsid w:val="001160F3"/>
    <w:rsid w:val="00116BA9"/>
    <w:rsid w:val="00117C3A"/>
    <w:rsid w:val="00120112"/>
    <w:rsid w:val="00120A10"/>
    <w:rsid w:val="0012281D"/>
    <w:rsid w:val="00122963"/>
    <w:rsid w:val="00122B91"/>
    <w:rsid w:val="00123AB6"/>
    <w:rsid w:val="00123D1F"/>
    <w:rsid w:val="00123F4F"/>
    <w:rsid w:val="00124EAA"/>
    <w:rsid w:val="00125102"/>
    <w:rsid w:val="00125504"/>
    <w:rsid w:val="00127410"/>
    <w:rsid w:val="00127FF7"/>
    <w:rsid w:val="0013016F"/>
    <w:rsid w:val="001305D9"/>
    <w:rsid w:val="00132662"/>
    <w:rsid w:val="0013298A"/>
    <w:rsid w:val="001345A5"/>
    <w:rsid w:val="00135D39"/>
    <w:rsid w:val="00136450"/>
    <w:rsid w:val="0013716C"/>
    <w:rsid w:val="00137C55"/>
    <w:rsid w:val="0014050A"/>
    <w:rsid w:val="0014067C"/>
    <w:rsid w:val="00140AB5"/>
    <w:rsid w:val="00141876"/>
    <w:rsid w:val="00142940"/>
    <w:rsid w:val="00142FC5"/>
    <w:rsid w:val="00143440"/>
    <w:rsid w:val="0014383F"/>
    <w:rsid w:val="00143DC6"/>
    <w:rsid w:val="0014415B"/>
    <w:rsid w:val="0014512B"/>
    <w:rsid w:val="001453E1"/>
    <w:rsid w:val="00145E66"/>
    <w:rsid w:val="00146311"/>
    <w:rsid w:val="00147058"/>
    <w:rsid w:val="001470B8"/>
    <w:rsid w:val="00147E7A"/>
    <w:rsid w:val="00151510"/>
    <w:rsid w:val="00151DC6"/>
    <w:rsid w:val="0015222F"/>
    <w:rsid w:val="00154065"/>
    <w:rsid w:val="00154F75"/>
    <w:rsid w:val="001559D2"/>
    <w:rsid w:val="00156514"/>
    <w:rsid w:val="00156B1F"/>
    <w:rsid w:val="00157BC3"/>
    <w:rsid w:val="001604C5"/>
    <w:rsid w:val="00160A7F"/>
    <w:rsid w:val="00160D20"/>
    <w:rsid w:val="001612E5"/>
    <w:rsid w:val="00161F15"/>
    <w:rsid w:val="00163B33"/>
    <w:rsid w:val="00165B5C"/>
    <w:rsid w:val="001662CE"/>
    <w:rsid w:val="0016793D"/>
    <w:rsid w:val="00167B7D"/>
    <w:rsid w:val="00170600"/>
    <w:rsid w:val="00171057"/>
    <w:rsid w:val="0017115D"/>
    <w:rsid w:val="001715C3"/>
    <w:rsid w:val="00171D3D"/>
    <w:rsid w:val="00172E4C"/>
    <w:rsid w:val="001743AF"/>
    <w:rsid w:val="00174593"/>
    <w:rsid w:val="001749C9"/>
    <w:rsid w:val="001760BF"/>
    <w:rsid w:val="00176E11"/>
    <w:rsid w:val="0017701E"/>
    <w:rsid w:val="001773BD"/>
    <w:rsid w:val="00177B81"/>
    <w:rsid w:val="00177E96"/>
    <w:rsid w:val="001805C7"/>
    <w:rsid w:val="0018101E"/>
    <w:rsid w:val="00181319"/>
    <w:rsid w:val="001815F5"/>
    <w:rsid w:val="001820D4"/>
    <w:rsid w:val="00182406"/>
    <w:rsid w:val="0018502B"/>
    <w:rsid w:val="00187BA8"/>
    <w:rsid w:val="00187CEA"/>
    <w:rsid w:val="001905A4"/>
    <w:rsid w:val="001906EB"/>
    <w:rsid w:val="001916B2"/>
    <w:rsid w:val="00191B31"/>
    <w:rsid w:val="00191B9B"/>
    <w:rsid w:val="001920F7"/>
    <w:rsid w:val="00192F8F"/>
    <w:rsid w:val="0019475C"/>
    <w:rsid w:val="00195349"/>
    <w:rsid w:val="00196BA7"/>
    <w:rsid w:val="0019710A"/>
    <w:rsid w:val="001A0553"/>
    <w:rsid w:val="001A181A"/>
    <w:rsid w:val="001A42C5"/>
    <w:rsid w:val="001A4826"/>
    <w:rsid w:val="001A4830"/>
    <w:rsid w:val="001A49C5"/>
    <w:rsid w:val="001A604B"/>
    <w:rsid w:val="001A72CC"/>
    <w:rsid w:val="001B1FB7"/>
    <w:rsid w:val="001B2423"/>
    <w:rsid w:val="001B2501"/>
    <w:rsid w:val="001B2808"/>
    <w:rsid w:val="001B4054"/>
    <w:rsid w:val="001B4EEB"/>
    <w:rsid w:val="001B5899"/>
    <w:rsid w:val="001B5F5E"/>
    <w:rsid w:val="001B6086"/>
    <w:rsid w:val="001B7C81"/>
    <w:rsid w:val="001C0481"/>
    <w:rsid w:val="001C0A95"/>
    <w:rsid w:val="001C1054"/>
    <w:rsid w:val="001C20AC"/>
    <w:rsid w:val="001C2B72"/>
    <w:rsid w:val="001C4410"/>
    <w:rsid w:val="001C466E"/>
    <w:rsid w:val="001C49FC"/>
    <w:rsid w:val="001C607F"/>
    <w:rsid w:val="001C7029"/>
    <w:rsid w:val="001C7439"/>
    <w:rsid w:val="001D1032"/>
    <w:rsid w:val="001D1E2B"/>
    <w:rsid w:val="001D222E"/>
    <w:rsid w:val="001D3156"/>
    <w:rsid w:val="001D37B1"/>
    <w:rsid w:val="001D39C5"/>
    <w:rsid w:val="001D3ED4"/>
    <w:rsid w:val="001D5265"/>
    <w:rsid w:val="001D7E39"/>
    <w:rsid w:val="001E05A3"/>
    <w:rsid w:val="001E09E7"/>
    <w:rsid w:val="001E12AD"/>
    <w:rsid w:val="001E1C43"/>
    <w:rsid w:val="001E1D77"/>
    <w:rsid w:val="001E2DBE"/>
    <w:rsid w:val="001E4318"/>
    <w:rsid w:val="001E4ABF"/>
    <w:rsid w:val="001E4C3B"/>
    <w:rsid w:val="001E6455"/>
    <w:rsid w:val="001E6959"/>
    <w:rsid w:val="001E6BAC"/>
    <w:rsid w:val="001E6C25"/>
    <w:rsid w:val="001F04BD"/>
    <w:rsid w:val="001F0EB2"/>
    <w:rsid w:val="001F121C"/>
    <w:rsid w:val="001F2995"/>
    <w:rsid w:val="001F2EF9"/>
    <w:rsid w:val="001F3CFF"/>
    <w:rsid w:val="001F47D2"/>
    <w:rsid w:val="001F5099"/>
    <w:rsid w:val="001F5644"/>
    <w:rsid w:val="001F5D38"/>
    <w:rsid w:val="001F6065"/>
    <w:rsid w:val="001F739A"/>
    <w:rsid w:val="001F7461"/>
    <w:rsid w:val="002005DC"/>
    <w:rsid w:val="002020E7"/>
    <w:rsid w:val="00203690"/>
    <w:rsid w:val="0020693C"/>
    <w:rsid w:val="002069CA"/>
    <w:rsid w:val="00207072"/>
    <w:rsid w:val="00207C5C"/>
    <w:rsid w:val="0021145F"/>
    <w:rsid w:val="002125F0"/>
    <w:rsid w:val="00212B48"/>
    <w:rsid w:val="00212E23"/>
    <w:rsid w:val="00213A12"/>
    <w:rsid w:val="00213F5D"/>
    <w:rsid w:val="00214412"/>
    <w:rsid w:val="002146B0"/>
    <w:rsid w:val="00214762"/>
    <w:rsid w:val="00217C23"/>
    <w:rsid w:val="002224B2"/>
    <w:rsid w:val="00222536"/>
    <w:rsid w:val="00222AA0"/>
    <w:rsid w:val="00223A15"/>
    <w:rsid w:val="00224EE8"/>
    <w:rsid w:val="00225282"/>
    <w:rsid w:val="00225547"/>
    <w:rsid w:val="00225AFA"/>
    <w:rsid w:val="00227648"/>
    <w:rsid w:val="0023021E"/>
    <w:rsid w:val="00231F67"/>
    <w:rsid w:val="002331FF"/>
    <w:rsid w:val="00233401"/>
    <w:rsid w:val="00233E40"/>
    <w:rsid w:val="00235712"/>
    <w:rsid w:val="00237573"/>
    <w:rsid w:val="0024007E"/>
    <w:rsid w:val="00240B0A"/>
    <w:rsid w:val="00240B9D"/>
    <w:rsid w:val="002419E0"/>
    <w:rsid w:val="00242564"/>
    <w:rsid w:val="00242EBC"/>
    <w:rsid w:val="002436E5"/>
    <w:rsid w:val="00244690"/>
    <w:rsid w:val="00244792"/>
    <w:rsid w:val="00246226"/>
    <w:rsid w:val="00246AAD"/>
    <w:rsid w:val="00247E9A"/>
    <w:rsid w:val="00250592"/>
    <w:rsid w:val="002514BD"/>
    <w:rsid w:val="00252364"/>
    <w:rsid w:val="00252F6B"/>
    <w:rsid w:val="0025356F"/>
    <w:rsid w:val="0025379A"/>
    <w:rsid w:val="0025405F"/>
    <w:rsid w:val="0025418A"/>
    <w:rsid w:val="00254837"/>
    <w:rsid w:val="00254BA5"/>
    <w:rsid w:val="00254BF2"/>
    <w:rsid w:val="00256E15"/>
    <w:rsid w:val="00260127"/>
    <w:rsid w:val="00260142"/>
    <w:rsid w:val="00260A32"/>
    <w:rsid w:val="00261243"/>
    <w:rsid w:val="002615B4"/>
    <w:rsid w:val="00261C70"/>
    <w:rsid w:val="002620A5"/>
    <w:rsid w:val="00264882"/>
    <w:rsid w:val="002662AD"/>
    <w:rsid w:val="0026637C"/>
    <w:rsid w:val="00267662"/>
    <w:rsid w:val="002704CA"/>
    <w:rsid w:val="00270838"/>
    <w:rsid w:val="00271278"/>
    <w:rsid w:val="00271AFD"/>
    <w:rsid w:val="002720A1"/>
    <w:rsid w:val="002730DA"/>
    <w:rsid w:val="00273329"/>
    <w:rsid w:val="00274328"/>
    <w:rsid w:val="00274A81"/>
    <w:rsid w:val="00274F54"/>
    <w:rsid w:val="00275838"/>
    <w:rsid w:val="00276F0C"/>
    <w:rsid w:val="002803F8"/>
    <w:rsid w:val="0028082D"/>
    <w:rsid w:val="0028086C"/>
    <w:rsid w:val="00280D3C"/>
    <w:rsid w:val="00280DDA"/>
    <w:rsid w:val="0028157A"/>
    <w:rsid w:val="00281E29"/>
    <w:rsid w:val="00283642"/>
    <w:rsid w:val="00283A08"/>
    <w:rsid w:val="002854E4"/>
    <w:rsid w:val="00285609"/>
    <w:rsid w:val="00285AAF"/>
    <w:rsid w:val="00285FB2"/>
    <w:rsid w:val="0028636D"/>
    <w:rsid w:val="0028676E"/>
    <w:rsid w:val="0029150C"/>
    <w:rsid w:val="002916C9"/>
    <w:rsid w:val="00292C6F"/>
    <w:rsid w:val="00292D4C"/>
    <w:rsid w:val="002931E0"/>
    <w:rsid w:val="00293CAE"/>
    <w:rsid w:val="00295807"/>
    <w:rsid w:val="00295A8B"/>
    <w:rsid w:val="002970F8"/>
    <w:rsid w:val="002A0A20"/>
    <w:rsid w:val="002A0C2F"/>
    <w:rsid w:val="002A1439"/>
    <w:rsid w:val="002A27B4"/>
    <w:rsid w:val="002A5127"/>
    <w:rsid w:val="002A5225"/>
    <w:rsid w:val="002A585B"/>
    <w:rsid w:val="002A5BFD"/>
    <w:rsid w:val="002A6083"/>
    <w:rsid w:val="002A6779"/>
    <w:rsid w:val="002A7CAD"/>
    <w:rsid w:val="002B057E"/>
    <w:rsid w:val="002B2D25"/>
    <w:rsid w:val="002B36E9"/>
    <w:rsid w:val="002B3BAA"/>
    <w:rsid w:val="002B4E13"/>
    <w:rsid w:val="002B5A05"/>
    <w:rsid w:val="002B606A"/>
    <w:rsid w:val="002B6958"/>
    <w:rsid w:val="002B6CD5"/>
    <w:rsid w:val="002B6EB4"/>
    <w:rsid w:val="002B786A"/>
    <w:rsid w:val="002C06D8"/>
    <w:rsid w:val="002C1ADD"/>
    <w:rsid w:val="002C1E0A"/>
    <w:rsid w:val="002C1EF6"/>
    <w:rsid w:val="002C486A"/>
    <w:rsid w:val="002C73DD"/>
    <w:rsid w:val="002D0C63"/>
    <w:rsid w:val="002D14D2"/>
    <w:rsid w:val="002D2A0C"/>
    <w:rsid w:val="002D3840"/>
    <w:rsid w:val="002D4105"/>
    <w:rsid w:val="002D4939"/>
    <w:rsid w:val="002D564C"/>
    <w:rsid w:val="002D5AC8"/>
    <w:rsid w:val="002D5F8F"/>
    <w:rsid w:val="002D6192"/>
    <w:rsid w:val="002E0B4F"/>
    <w:rsid w:val="002E104E"/>
    <w:rsid w:val="002E10B1"/>
    <w:rsid w:val="002E12B2"/>
    <w:rsid w:val="002E255A"/>
    <w:rsid w:val="002E35E8"/>
    <w:rsid w:val="002E413C"/>
    <w:rsid w:val="002E4649"/>
    <w:rsid w:val="002E58E4"/>
    <w:rsid w:val="002E640D"/>
    <w:rsid w:val="002F1329"/>
    <w:rsid w:val="002F2BD7"/>
    <w:rsid w:val="002F311A"/>
    <w:rsid w:val="002F4F9D"/>
    <w:rsid w:val="002F586D"/>
    <w:rsid w:val="002F7897"/>
    <w:rsid w:val="0030036E"/>
    <w:rsid w:val="0030151C"/>
    <w:rsid w:val="00301C83"/>
    <w:rsid w:val="00302C8C"/>
    <w:rsid w:val="00302E0F"/>
    <w:rsid w:val="00303505"/>
    <w:rsid w:val="00303D03"/>
    <w:rsid w:val="00304477"/>
    <w:rsid w:val="00304F08"/>
    <w:rsid w:val="00305432"/>
    <w:rsid w:val="003056E0"/>
    <w:rsid w:val="00306421"/>
    <w:rsid w:val="00306610"/>
    <w:rsid w:val="003073D9"/>
    <w:rsid w:val="003074A4"/>
    <w:rsid w:val="003079CB"/>
    <w:rsid w:val="00307A81"/>
    <w:rsid w:val="003113CA"/>
    <w:rsid w:val="00311400"/>
    <w:rsid w:val="00312578"/>
    <w:rsid w:val="00312C5C"/>
    <w:rsid w:val="00312E10"/>
    <w:rsid w:val="0031364C"/>
    <w:rsid w:val="00313931"/>
    <w:rsid w:val="00314D49"/>
    <w:rsid w:val="00314E54"/>
    <w:rsid w:val="00314F12"/>
    <w:rsid w:val="00315124"/>
    <w:rsid w:val="003151A3"/>
    <w:rsid w:val="0031550C"/>
    <w:rsid w:val="003161A5"/>
    <w:rsid w:val="00316C44"/>
    <w:rsid w:val="00320125"/>
    <w:rsid w:val="00320CDE"/>
    <w:rsid w:val="00320D4D"/>
    <w:rsid w:val="0032127E"/>
    <w:rsid w:val="003223C2"/>
    <w:rsid w:val="00322C31"/>
    <w:rsid w:val="003244E6"/>
    <w:rsid w:val="0032477B"/>
    <w:rsid w:val="00324F1C"/>
    <w:rsid w:val="0032526C"/>
    <w:rsid w:val="003262DE"/>
    <w:rsid w:val="00330530"/>
    <w:rsid w:val="003316A1"/>
    <w:rsid w:val="0033307D"/>
    <w:rsid w:val="0033408D"/>
    <w:rsid w:val="00334488"/>
    <w:rsid w:val="003347DB"/>
    <w:rsid w:val="00334F97"/>
    <w:rsid w:val="00335DBA"/>
    <w:rsid w:val="0034045C"/>
    <w:rsid w:val="003409C8"/>
    <w:rsid w:val="0034134D"/>
    <w:rsid w:val="003414C3"/>
    <w:rsid w:val="0034164F"/>
    <w:rsid w:val="00341C12"/>
    <w:rsid w:val="0034268D"/>
    <w:rsid w:val="00343AB9"/>
    <w:rsid w:val="00343F34"/>
    <w:rsid w:val="003441AA"/>
    <w:rsid w:val="0034423A"/>
    <w:rsid w:val="003450FC"/>
    <w:rsid w:val="00345354"/>
    <w:rsid w:val="00345C12"/>
    <w:rsid w:val="0034630D"/>
    <w:rsid w:val="0034745B"/>
    <w:rsid w:val="00350084"/>
    <w:rsid w:val="003520A2"/>
    <w:rsid w:val="0035391E"/>
    <w:rsid w:val="00353B8D"/>
    <w:rsid w:val="00353BCE"/>
    <w:rsid w:val="00353E06"/>
    <w:rsid w:val="0035565C"/>
    <w:rsid w:val="00355CA7"/>
    <w:rsid w:val="00357575"/>
    <w:rsid w:val="00360205"/>
    <w:rsid w:val="003606FB"/>
    <w:rsid w:val="00360C7C"/>
    <w:rsid w:val="00360EEF"/>
    <w:rsid w:val="00361383"/>
    <w:rsid w:val="00361B7C"/>
    <w:rsid w:val="003628C8"/>
    <w:rsid w:val="00362B89"/>
    <w:rsid w:val="00362F8F"/>
    <w:rsid w:val="00362FAF"/>
    <w:rsid w:val="00363CFC"/>
    <w:rsid w:val="00363D29"/>
    <w:rsid w:val="00366818"/>
    <w:rsid w:val="00367F7A"/>
    <w:rsid w:val="00370CC5"/>
    <w:rsid w:val="003710DD"/>
    <w:rsid w:val="00371520"/>
    <w:rsid w:val="00372084"/>
    <w:rsid w:val="00373E20"/>
    <w:rsid w:val="00374F3E"/>
    <w:rsid w:val="00375893"/>
    <w:rsid w:val="00375DC2"/>
    <w:rsid w:val="00376CD1"/>
    <w:rsid w:val="003776FA"/>
    <w:rsid w:val="003777E5"/>
    <w:rsid w:val="00377F5A"/>
    <w:rsid w:val="003802EE"/>
    <w:rsid w:val="00380E81"/>
    <w:rsid w:val="003817EC"/>
    <w:rsid w:val="00381F10"/>
    <w:rsid w:val="003825EA"/>
    <w:rsid w:val="0038262A"/>
    <w:rsid w:val="003834D0"/>
    <w:rsid w:val="00383B39"/>
    <w:rsid w:val="00383FA9"/>
    <w:rsid w:val="00384865"/>
    <w:rsid w:val="003859ED"/>
    <w:rsid w:val="003877FF"/>
    <w:rsid w:val="003878CB"/>
    <w:rsid w:val="00387F3A"/>
    <w:rsid w:val="00390188"/>
    <w:rsid w:val="00391C47"/>
    <w:rsid w:val="00392A78"/>
    <w:rsid w:val="00394031"/>
    <w:rsid w:val="00394099"/>
    <w:rsid w:val="003955BD"/>
    <w:rsid w:val="00396051"/>
    <w:rsid w:val="003969FE"/>
    <w:rsid w:val="00396EFF"/>
    <w:rsid w:val="00397495"/>
    <w:rsid w:val="003A0A1B"/>
    <w:rsid w:val="003A15C3"/>
    <w:rsid w:val="003A1671"/>
    <w:rsid w:val="003A3862"/>
    <w:rsid w:val="003A4F21"/>
    <w:rsid w:val="003A4F27"/>
    <w:rsid w:val="003A5B75"/>
    <w:rsid w:val="003A65CB"/>
    <w:rsid w:val="003A6C9B"/>
    <w:rsid w:val="003A6ED6"/>
    <w:rsid w:val="003A71BF"/>
    <w:rsid w:val="003B16CB"/>
    <w:rsid w:val="003B2A21"/>
    <w:rsid w:val="003B2E92"/>
    <w:rsid w:val="003B3D28"/>
    <w:rsid w:val="003B489E"/>
    <w:rsid w:val="003B5CB5"/>
    <w:rsid w:val="003B5D46"/>
    <w:rsid w:val="003B6FB3"/>
    <w:rsid w:val="003B77B7"/>
    <w:rsid w:val="003B7A9E"/>
    <w:rsid w:val="003B7C1C"/>
    <w:rsid w:val="003B7DE3"/>
    <w:rsid w:val="003C07B3"/>
    <w:rsid w:val="003C2D67"/>
    <w:rsid w:val="003C330F"/>
    <w:rsid w:val="003C34AD"/>
    <w:rsid w:val="003C3B4D"/>
    <w:rsid w:val="003C3DB5"/>
    <w:rsid w:val="003C44C2"/>
    <w:rsid w:val="003C49C7"/>
    <w:rsid w:val="003C4BF5"/>
    <w:rsid w:val="003C5019"/>
    <w:rsid w:val="003C538D"/>
    <w:rsid w:val="003C69A3"/>
    <w:rsid w:val="003C78BF"/>
    <w:rsid w:val="003D09EB"/>
    <w:rsid w:val="003D330A"/>
    <w:rsid w:val="003D3D86"/>
    <w:rsid w:val="003D3ED5"/>
    <w:rsid w:val="003D410D"/>
    <w:rsid w:val="003D4E63"/>
    <w:rsid w:val="003D59A7"/>
    <w:rsid w:val="003D651A"/>
    <w:rsid w:val="003D7A1A"/>
    <w:rsid w:val="003E1D52"/>
    <w:rsid w:val="003E1FF7"/>
    <w:rsid w:val="003E200E"/>
    <w:rsid w:val="003E247C"/>
    <w:rsid w:val="003E3CCB"/>
    <w:rsid w:val="003E6A9F"/>
    <w:rsid w:val="003E6FDE"/>
    <w:rsid w:val="003E73DD"/>
    <w:rsid w:val="003E75BD"/>
    <w:rsid w:val="003E779E"/>
    <w:rsid w:val="003F1D01"/>
    <w:rsid w:val="003F34B0"/>
    <w:rsid w:val="003F3F51"/>
    <w:rsid w:val="003F61D3"/>
    <w:rsid w:val="003F6A68"/>
    <w:rsid w:val="003F6AA6"/>
    <w:rsid w:val="003F7F92"/>
    <w:rsid w:val="00401ECC"/>
    <w:rsid w:val="00402F07"/>
    <w:rsid w:val="00403DF1"/>
    <w:rsid w:val="00403EA7"/>
    <w:rsid w:val="00403FD8"/>
    <w:rsid w:val="004078C2"/>
    <w:rsid w:val="00411DD8"/>
    <w:rsid w:val="004125AC"/>
    <w:rsid w:val="004125CE"/>
    <w:rsid w:val="00412695"/>
    <w:rsid w:val="00412F84"/>
    <w:rsid w:val="00413EFB"/>
    <w:rsid w:val="00413F0B"/>
    <w:rsid w:val="0041484C"/>
    <w:rsid w:val="00416327"/>
    <w:rsid w:val="004173F6"/>
    <w:rsid w:val="00417B8A"/>
    <w:rsid w:val="00420E2A"/>
    <w:rsid w:val="00421051"/>
    <w:rsid w:val="00421642"/>
    <w:rsid w:val="004224F5"/>
    <w:rsid w:val="00422E7E"/>
    <w:rsid w:val="00422EFA"/>
    <w:rsid w:val="00423E18"/>
    <w:rsid w:val="00426A81"/>
    <w:rsid w:val="00427210"/>
    <w:rsid w:val="00427752"/>
    <w:rsid w:val="0043028B"/>
    <w:rsid w:val="00430588"/>
    <w:rsid w:val="0043201C"/>
    <w:rsid w:val="00432BD9"/>
    <w:rsid w:val="00433AD7"/>
    <w:rsid w:val="004344F4"/>
    <w:rsid w:val="00434853"/>
    <w:rsid w:val="004366F6"/>
    <w:rsid w:val="004367F3"/>
    <w:rsid w:val="004374E1"/>
    <w:rsid w:val="00437673"/>
    <w:rsid w:val="00441322"/>
    <w:rsid w:val="004436B4"/>
    <w:rsid w:val="00444CAB"/>
    <w:rsid w:val="00445B45"/>
    <w:rsid w:val="00445C23"/>
    <w:rsid w:val="004467B0"/>
    <w:rsid w:val="004478A6"/>
    <w:rsid w:val="00447B95"/>
    <w:rsid w:val="00447DAE"/>
    <w:rsid w:val="00450117"/>
    <w:rsid w:val="00450543"/>
    <w:rsid w:val="00450B32"/>
    <w:rsid w:val="00450C96"/>
    <w:rsid w:val="0045440B"/>
    <w:rsid w:val="004569D0"/>
    <w:rsid w:val="004571F6"/>
    <w:rsid w:val="0045737F"/>
    <w:rsid w:val="00457994"/>
    <w:rsid w:val="00460027"/>
    <w:rsid w:val="0046107D"/>
    <w:rsid w:val="004658B9"/>
    <w:rsid w:val="004659E5"/>
    <w:rsid w:val="00465BF4"/>
    <w:rsid w:val="0046677A"/>
    <w:rsid w:val="00466DB0"/>
    <w:rsid w:val="00467F2B"/>
    <w:rsid w:val="00470712"/>
    <w:rsid w:val="00470D56"/>
    <w:rsid w:val="0047108E"/>
    <w:rsid w:val="00471A33"/>
    <w:rsid w:val="004739E0"/>
    <w:rsid w:val="00475224"/>
    <w:rsid w:val="00475E7F"/>
    <w:rsid w:val="004801C0"/>
    <w:rsid w:val="0048081A"/>
    <w:rsid w:val="004809B6"/>
    <w:rsid w:val="00481866"/>
    <w:rsid w:val="00481CF2"/>
    <w:rsid w:val="00482694"/>
    <w:rsid w:val="0048303F"/>
    <w:rsid w:val="0048488B"/>
    <w:rsid w:val="00485D98"/>
    <w:rsid w:val="00485F5F"/>
    <w:rsid w:val="00486BA3"/>
    <w:rsid w:val="00487AC3"/>
    <w:rsid w:val="00490B10"/>
    <w:rsid w:val="0049344A"/>
    <w:rsid w:val="00495176"/>
    <w:rsid w:val="00497A62"/>
    <w:rsid w:val="004A1F83"/>
    <w:rsid w:val="004A2B72"/>
    <w:rsid w:val="004A514D"/>
    <w:rsid w:val="004A5B60"/>
    <w:rsid w:val="004A65F7"/>
    <w:rsid w:val="004A6C55"/>
    <w:rsid w:val="004A74AD"/>
    <w:rsid w:val="004A7723"/>
    <w:rsid w:val="004B06F2"/>
    <w:rsid w:val="004B08EC"/>
    <w:rsid w:val="004B0B39"/>
    <w:rsid w:val="004B0D9A"/>
    <w:rsid w:val="004B0E81"/>
    <w:rsid w:val="004B109D"/>
    <w:rsid w:val="004B12FC"/>
    <w:rsid w:val="004B130A"/>
    <w:rsid w:val="004B1EA5"/>
    <w:rsid w:val="004B2054"/>
    <w:rsid w:val="004B25DF"/>
    <w:rsid w:val="004B267A"/>
    <w:rsid w:val="004B2B24"/>
    <w:rsid w:val="004B2F79"/>
    <w:rsid w:val="004B3772"/>
    <w:rsid w:val="004B402D"/>
    <w:rsid w:val="004B44F6"/>
    <w:rsid w:val="004B5968"/>
    <w:rsid w:val="004B5D58"/>
    <w:rsid w:val="004B6E6D"/>
    <w:rsid w:val="004B6FDF"/>
    <w:rsid w:val="004B79E6"/>
    <w:rsid w:val="004C077B"/>
    <w:rsid w:val="004C103C"/>
    <w:rsid w:val="004C1BC8"/>
    <w:rsid w:val="004C398A"/>
    <w:rsid w:val="004C3CFB"/>
    <w:rsid w:val="004C407A"/>
    <w:rsid w:val="004C4097"/>
    <w:rsid w:val="004C436F"/>
    <w:rsid w:val="004C5C0F"/>
    <w:rsid w:val="004C5D8B"/>
    <w:rsid w:val="004C5E82"/>
    <w:rsid w:val="004D01A6"/>
    <w:rsid w:val="004D02C2"/>
    <w:rsid w:val="004D1D7F"/>
    <w:rsid w:val="004D2002"/>
    <w:rsid w:val="004D2EDA"/>
    <w:rsid w:val="004D32EA"/>
    <w:rsid w:val="004D3E02"/>
    <w:rsid w:val="004D3E58"/>
    <w:rsid w:val="004D46E8"/>
    <w:rsid w:val="004D4E50"/>
    <w:rsid w:val="004D54CF"/>
    <w:rsid w:val="004D5780"/>
    <w:rsid w:val="004D5ACE"/>
    <w:rsid w:val="004D5E0C"/>
    <w:rsid w:val="004D5E1E"/>
    <w:rsid w:val="004D707C"/>
    <w:rsid w:val="004D7E5F"/>
    <w:rsid w:val="004E01AB"/>
    <w:rsid w:val="004E082A"/>
    <w:rsid w:val="004E0A75"/>
    <w:rsid w:val="004E1929"/>
    <w:rsid w:val="004E26D8"/>
    <w:rsid w:val="004E27E9"/>
    <w:rsid w:val="004E4713"/>
    <w:rsid w:val="004E53CE"/>
    <w:rsid w:val="004E6573"/>
    <w:rsid w:val="004E681E"/>
    <w:rsid w:val="004F0AA0"/>
    <w:rsid w:val="004F1A6A"/>
    <w:rsid w:val="004F1B3A"/>
    <w:rsid w:val="004F236B"/>
    <w:rsid w:val="004F278D"/>
    <w:rsid w:val="004F3473"/>
    <w:rsid w:val="004F4126"/>
    <w:rsid w:val="004F4B00"/>
    <w:rsid w:val="004F523C"/>
    <w:rsid w:val="004F5B72"/>
    <w:rsid w:val="004F69C6"/>
    <w:rsid w:val="004F69F1"/>
    <w:rsid w:val="004F7931"/>
    <w:rsid w:val="00501349"/>
    <w:rsid w:val="0050183D"/>
    <w:rsid w:val="00502DF4"/>
    <w:rsid w:val="00502FBF"/>
    <w:rsid w:val="005031B9"/>
    <w:rsid w:val="0050342E"/>
    <w:rsid w:val="00503ACF"/>
    <w:rsid w:val="0050484C"/>
    <w:rsid w:val="005049D5"/>
    <w:rsid w:val="00504E54"/>
    <w:rsid w:val="0050546C"/>
    <w:rsid w:val="00505B28"/>
    <w:rsid w:val="00505C13"/>
    <w:rsid w:val="0050721E"/>
    <w:rsid w:val="0051148D"/>
    <w:rsid w:val="00511CCF"/>
    <w:rsid w:val="0051227A"/>
    <w:rsid w:val="00512F1D"/>
    <w:rsid w:val="00513D34"/>
    <w:rsid w:val="00514824"/>
    <w:rsid w:val="00514DEF"/>
    <w:rsid w:val="00515460"/>
    <w:rsid w:val="00515F33"/>
    <w:rsid w:val="00516642"/>
    <w:rsid w:val="005175F0"/>
    <w:rsid w:val="00517C5D"/>
    <w:rsid w:val="005207A8"/>
    <w:rsid w:val="005209DC"/>
    <w:rsid w:val="005216ED"/>
    <w:rsid w:val="00522C75"/>
    <w:rsid w:val="00523544"/>
    <w:rsid w:val="00523A94"/>
    <w:rsid w:val="00523C39"/>
    <w:rsid w:val="00524194"/>
    <w:rsid w:val="005244FD"/>
    <w:rsid w:val="005251E0"/>
    <w:rsid w:val="0052541F"/>
    <w:rsid w:val="00525BE0"/>
    <w:rsid w:val="0052627A"/>
    <w:rsid w:val="0052664E"/>
    <w:rsid w:val="00527D04"/>
    <w:rsid w:val="00532A06"/>
    <w:rsid w:val="00533169"/>
    <w:rsid w:val="00533FAD"/>
    <w:rsid w:val="00534287"/>
    <w:rsid w:val="00537074"/>
    <w:rsid w:val="00537307"/>
    <w:rsid w:val="0053772C"/>
    <w:rsid w:val="00537FA7"/>
    <w:rsid w:val="005404BB"/>
    <w:rsid w:val="00540A95"/>
    <w:rsid w:val="00540FCE"/>
    <w:rsid w:val="0054106F"/>
    <w:rsid w:val="00541237"/>
    <w:rsid w:val="00541474"/>
    <w:rsid w:val="00541717"/>
    <w:rsid w:val="0054201F"/>
    <w:rsid w:val="00542E96"/>
    <w:rsid w:val="005431BD"/>
    <w:rsid w:val="005441F9"/>
    <w:rsid w:val="00544813"/>
    <w:rsid w:val="00544C7F"/>
    <w:rsid w:val="0054534D"/>
    <w:rsid w:val="00545D09"/>
    <w:rsid w:val="0054751E"/>
    <w:rsid w:val="00550B11"/>
    <w:rsid w:val="005513C5"/>
    <w:rsid w:val="00551841"/>
    <w:rsid w:val="00551A46"/>
    <w:rsid w:val="00553081"/>
    <w:rsid w:val="00554A76"/>
    <w:rsid w:val="00554C83"/>
    <w:rsid w:val="00555EAF"/>
    <w:rsid w:val="00555F6F"/>
    <w:rsid w:val="0055630F"/>
    <w:rsid w:val="005577FC"/>
    <w:rsid w:val="00557DD1"/>
    <w:rsid w:val="005600DF"/>
    <w:rsid w:val="0056172F"/>
    <w:rsid w:val="00561816"/>
    <w:rsid w:val="00562E36"/>
    <w:rsid w:val="0056349E"/>
    <w:rsid w:val="005635C7"/>
    <w:rsid w:val="00563905"/>
    <w:rsid w:val="00563D83"/>
    <w:rsid w:val="00565063"/>
    <w:rsid w:val="0056530A"/>
    <w:rsid w:val="00566592"/>
    <w:rsid w:val="005703C4"/>
    <w:rsid w:val="00570A33"/>
    <w:rsid w:val="005712D8"/>
    <w:rsid w:val="005717EE"/>
    <w:rsid w:val="00571C22"/>
    <w:rsid w:val="00572A5B"/>
    <w:rsid w:val="0057370D"/>
    <w:rsid w:val="00573949"/>
    <w:rsid w:val="0057467B"/>
    <w:rsid w:val="005748F5"/>
    <w:rsid w:val="00577B2F"/>
    <w:rsid w:val="00577E04"/>
    <w:rsid w:val="00580B8A"/>
    <w:rsid w:val="005818B9"/>
    <w:rsid w:val="005821D8"/>
    <w:rsid w:val="00583065"/>
    <w:rsid w:val="005834F2"/>
    <w:rsid w:val="00583569"/>
    <w:rsid w:val="005841DC"/>
    <w:rsid w:val="00585956"/>
    <w:rsid w:val="005877D5"/>
    <w:rsid w:val="00590644"/>
    <w:rsid w:val="005906A4"/>
    <w:rsid w:val="00591018"/>
    <w:rsid w:val="005925DA"/>
    <w:rsid w:val="005933C4"/>
    <w:rsid w:val="0059357B"/>
    <w:rsid w:val="00593A0A"/>
    <w:rsid w:val="0059414E"/>
    <w:rsid w:val="005959B0"/>
    <w:rsid w:val="00595B66"/>
    <w:rsid w:val="00596075"/>
    <w:rsid w:val="00596F79"/>
    <w:rsid w:val="0059708B"/>
    <w:rsid w:val="005A387D"/>
    <w:rsid w:val="005A48B2"/>
    <w:rsid w:val="005A4C0A"/>
    <w:rsid w:val="005A52F1"/>
    <w:rsid w:val="005A56B1"/>
    <w:rsid w:val="005A6C99"/>
    <w:rsid w:val="005A74D0"/>
    <w:rsid w:val="005A74EC"/>
    <w:rsid w:val="005A7EAD"/>
    <w:rsid w:val="005B0C66"/>
    <w:rsid w:val="005B22A7"/>
    <w:rsid w:val="005B29BC"/>
    <w:rsid w:val="005B2BB5"/>
    <w:rsid w:val="005B2D2D"/>
    <w:rsid w:val="005B3F85"/>
    <w:rsid w:val="005B4ED2"/>
    <w:rsid w:val="005B5045"/>
    <w:rsid w:val="005B6E01"/>
    <w:rsid w:val="005B7506"/>
    <w:rsid w:val="005C0A7D"/>
    <w:rsid w:val="005C0B86"/>
    <w:rsid w:val="005C107A"/>
    <w:rsid w:val="005C1676"/>
    <w:rsid w:val="005C18FE"/>
    <w:rsid w:val="005C19A3"/>
    <w:rsid w:val="005C3CEA"/>
    <w:rsid w:val="005C4806"/>
    <w:rsid w:val="005C4EE1"/>
    <w:rsid w:val="005C592F"/>
    <w:rsid w:val="005C5B66"/>
    <w:rsid w:val="005C64F3"/>
    <w:rsid w:val="005C766C"/>
    <w:rsid w:val="005D0228"/>
    <w:rsid w:val="005D0A7F"/>
    <w:rsid w:val="005D0AB7"/>
    <w:rsid w:val="005D0B76"/>
    <w:rsid w:val="005D1DD5"/>
    <w:rsid w:val="005D2027"/>
    <w:rsid w:val="005D3DA6"/>
    <w:rsid w:val="005D4513"/>
    <w:rsid w:val="005D45A3"/>
    <w:rsid w:val="005D4976"/>
    <w:rsid w:val="005D55C9"/>
    <w:rsid w:val="005D5A85"/>
    <w:rsid w:val="005D5FC2"/>
    <w:rsid w:val="005D65FE"/>
    <w:rsid w:val="005D6AAB"/>
    <w:rsid w:val="005D7A09"/>
    <w:rsid w:val="005E04A5"/>
    <w:rsid w:val="005E0687"/>
    <w:rsid w:val="005E0DAA"/>
    <w:rsid w:val="005E0FD3"/>
    <w:rsid w:val="005E1D5F"/>
    <w:rsid w:val="005E36F1"/>
    <w:rsid w:val="005E4AAA"/>
    <w:rsid w:val="005E6303"/>
    <w:rsid w:val="005E6D88"/>
    <w:rsid w:val="005E6EA5"/>
    <w:rsid w:val="005E6ECB"/>
    <w:rsid w:val="005E7510"/>
    <w:rsid w:val="005F029D"/>
    <w:rsid w:val="005F09B4"/>
    <w:rsid w:val="005F352E"/>
    <w:rsid w:val="005F3825"/>
    <w:rsid w:val="005F46FB"/>
    <w:rsid w:val="005F4AAA"/>
    <w:rsid w:val="005F4FFB"/>
    <w:rsid w:val="005F53C6"/>
    <w:rsid w:val="005F573F"/>
    <w:rsid w:val="005F61CB"/>
    <w:rsid w:val="005F65CD"/>
    <w:rsid w:val="005F676B"/>
    <w:rsid w:val="005F68D1"/>
    <w:rsid w:val="005F7BEA"/>
    <w:rsid w:val="006006B0"/>
    <w:rsid w:val="00600837"/>
    <w:rsid w:val="00600F29"/>
    <w:rsid w:val="006025A6"/>
    <w:rsid w:val="006031A9"/>
    <w:rsid w:val="0060529A"/>
    <w:rsid w:val="006057E4"/>
    <w:rsid w:val="006069A0"/>
    <w:rsid w:val="00606A04"/>
    <w:rsid w:val="0060704D"/>
    <w:rsid w:val="00607455"/>
    <w:rsid w:val="0060760B"/>
    <w:rsid w:val="00607A0B"/>
    <w:rsid w:val="006102BA"/>
    <w:rsid w:val="00611145"/>
    <w:rsid w:val="006112C0"/>
    <w:rsid w:val="0061166D"/>
    <w:rsid w:val="00611671"/>
    <w:rsid w:val="00612F98"/>
    <w:rsid w:val="00613F2E"/>
    <w:rsid w:val="00614AB2"/>
    <w:rsid w:val="00614F79"/>
    <w:rsid w:val="006151D5"/>
    <w:rsid w:val="006166FC"/>
    <w:rsid w:val="00616E73"/>
    <w:rsid w:val="006173DC"/>
    <w:rsid w:val="00624381"/>
    <w:rsid w:val="00624787"/>
    <w:rsid w:val="00624A3E"/>
    <w:rsid w:val="00625BA8"/>
    <w:rsid w:val="00627A08"/>
    <w:rsid w:val="00627CBD"/>
    <w:rsid w:val="00630110"/>
    <w:rsid w:val="00630BBB"/>
    <w:rsid w:val="0063155F"/>
    <w:rsid w:val="006316BA"/>
    <w:rsid w:val="00632372"/>
    <w:rsid w:val="00633119"/>
    <w:rsid w:val="0063315E"/>
    <w:rsid w:val="00634716"/>
    <w:rsid w:val="006356BA"/>
    <w:rsid w:val="00635ED6"/>
    <w:rsid w:val="006376B7"/>
    <w:rsid w:val="00637ADB"/>
    <w:rsid w:val="00637EE0"/>
    <w:rsid w:val="0064001B"/>
    <w:rsid w:val="00640DD4"/>
    <w:rsid w:val="00641DAF"/>
    <w:rsid w:val="00643487"/>
    <w:rsid w:val="00645D52"/>
    <w:rsid w:val="00646EC1"/>
    <w:rsid w:val="0065106C"/>
    <w:rsid w:val="00652D5E"/>
    <w:rsid w:val="006547F6"/>
    <w:rsid w:val="00654EAF"/>
    <w:rsid w:val="00655D52"/>
    <w:rsid w:val="0065699F"/>
    <w:rsid w:val="00657130"/>
    <w:rsid w:val="00657978"/>
    <w:rsid w:val="00657DA9"/>
    <w:rsid w:val="0066051E"/>
    <w:rsid w:val="00660B5F"/>
    <w:rsid w:val="00661C7E"/>
    <w:rsid w:val="00661F0C"/>
    <w:rsid w:val="00662005"/>
    <w:rsid w:val="00662985"/>
    <w:rsid w:val="006659EA"/>
    <w:rsid w:val="00667468"/>
    <w:rsid w:val="00667F75"/>
    <w:rsid w:val="006709C3"/>
    <w:rsid w:val="0067145D"/>
    <w:rsid w:val="00671680"/>
    <w:rsid w:val="00672005"/>
    <w:rsid w:val="0067335B"/>
    <w:rsid w:val="0067709F"/>
    <w:rsid w:val="00677315"/>
    <w:rsid w:val="006813C8"/>
    <w:rsid w:val="00681CAB"/>
    <w:rsid w:val="00681D7B"/>
    <w:rsid w:val="00684A45"/>
    <w:rsid w:val="00686905"/>
    <w:rsid w:val="006903F9"/>
    <w:rsid w:val="00690476"/>
    <w:rsid w:val="00690C0F"/>
    <w:rsid w:val="0069177E"/>
    <w:rsid w:val="00691BAC"/>
    <w:rsid w:val="00692ACD"/>
    <w:rsid w:val="006952E7"/>
    <w:rsid w:val="00695D81"/>
    <w:rsid w:val="00695F95"/>
    <w:rsid w:val="00696409"/>
    <w:rsid w:val="006A04FE"/>
    <w:rsid w:val="006A0AF9"/>
    <w:rsid w:val="006A0CF6"/>
    <w:rsid w:val="006A0EE7"/>
    <w:rsid w:val="006A2CF8"/>
    <w:rsid w:val="006A3C7D"/>
    <w:rsid w:val="006A6346"/>
    <w:rsid w:val="006A6909"/>
    <w:rsid w:val="006A72C4"/>
    <w:rsid w:val="006A7E42"/>
    <w:rsid w:val="006B0E11"/>
    <w:rsid w:val="006B0E88"/>
    <w:rsid w:val="006B2C5D"/>
    <w:rsid w:val="006B3096"/>
    <w:rsid w:val="006B357F"/>
    <w:rsid w:val="006B38E4"/>
    <w:rsid w:val="006B45D8"/>
    <w:rsid w:val="006B4B75"/>
    <w:rsid w:val="006B59E3"/>
    <w:rsid w:val="006B7D6D"/>
    <w:rsid w:val="006C071F"/>
    <w:rsid w:val="006C1B8B"/>
    <w:rsid w:val="006C26A2"/>
    <w:rsid w:val="006C3213"/>
    <w:rsid w:val="006C4BC2"/>
    <w:rsid w:val="006C5711"/>
    <w:rsid w:val="006C70D4"/>
    <w:rsid w:val="006D06C0"/>
    <w:rsid w:val="006D15DF"/>
    <w:rsid w:val="006D1708"/>
    <w:rsid w:val="006D1E70"/>
    <w:rsid w:val="006D20C2"/>
    <w:rsid w:val="006D2AA4"/>
    <w:rsid w:val="006D2F27"/>
    <w:rsid w:val="006D4157"/>
    <w:rsid w:val="006D4727"/>
    <w:rsid w:val="006D4734"/>
    <w:rsid w:val="006D5722"/>
    <w:rsid w:val="006D5C26"/>
    <w:rsid w:val="006D6747"/>
    <w:rsid w:val="006D7522"/>
    <w:rsid w:val="006D7955"/>
    <w:rsid w:val="006D79CA"/>
    <w:rsid w:val="006E1654"/>
    <w:rsid w:val="006E1724"/>
    <w:rsid w:val="006E2C89"/>
    <w:rsid w:val="006E2E7D"/>
    <w:rsid w:val="006E3178"/>
    <w:rsid w:val="006E3470"/>
    <w:rsid w:val="006E3E54"/>
    <w:rsid w:val="006E4A7B"/>
    <w:rsid w:val="006E4B57"/>
    <w:rsid w:val="006E4C3B"/>
    <w:rsid w:val="006E62C3"/>
    <w:rsid w:val="006E6370"/>
    <w:rsid w:val="006E77BC"/>
    <w:rsid w:val="006E79FE"/>
    <w:rsid w:val="006E7A12"/>
    <w:rsid w:val="006E7C14"/>
    <w:rsid w:val="006F0892"/>
    <w:rsid w:val="006F0B5D"/>
    <w:rsid w:val="006F0D1C"/>
    <w:rsid w:val="006F116E"/>
    <w:rsid w:val="006F14CB"/>
    <w:rsid w:val="006F1E47"/>
    <w:rsid w:val="006F22DC"/>
    <w:rsid w:val="006F2562"/>
    <w:rsid w:val="006F3B75"/>
    <w:rsid w:val="006F3E30"/>
    <w:rsid w:val="006F54BD"/>
    <w:rsid w:val="006F59C2"/>
    <w:rsid w:val="006F644A"/>
    <w:rsid w:val="006F7AA9"/>
    <w:rsid w:val="006F7C31"/>
    <w:rsid w:val="00700D91"/>
    <w:rsid w:val="00700D9F"/>
    <w:rsid w:val="00701918"/>
    <w:rsid w:val="0070192C"/>
    <w:rsid w:val="00703529"/>
    <w:rsid w:val="0070395F"/>
    <w:rsid w:val="00703A24"/>
    <w:rsid w:val="0070404D"/>
    <w:rsid w:val="007075D4"/>
    <w:rsid w:val="00710D7D"/>
    <w:rsid w:val="00713C69"/>
    <w:rsid w:val="00714AAA"/>
    <w:rsid w:val="00715519"/>
    <w:rsid w:val="007156C6"/>
    <w:rsid w:val="00715A79"/>
    <w:rsid w:val="0071648F"/>
    <w:rsid w:val="00716A91"/>
    <w:rsid w:val="0071745C"/>
    <w:rsid w:val="00720EC3"/>
    <w:rsid w:val="007210C8"/>
    <w:rsid w:val="00721194"/>
    <w:rsid w:val="007224F9"/>
    <w:rsid w:val="0072283B"/>
    <w:rsid w:val="0072336E"/>
    <w:rsid w:val="00723B29"/>
    <w:rsid w:val="00724B39"/>
    <w:rsid w:val="00724D6B"/>
    <w:rsid w:val="00725B4A"/>
    <w:rsid w:val="007268BD"/>
    <w:rsid w:val="00726F45"/>
    <w:rsid w:val="00727BFB"/>
    <w:rsid w:val="00731B12"/>
    <w:rsid w:val="007333DB"/>
    <w:rsid w:val="007339AE"/>
    <w:rsid w:val="00734668"/>
    <w:rsid w:val="0073482B"/>
    <w:rsid w:val="0073610C"/>
    <w:rsid w:val="0073620B"/>
    <w:rsid w:val="00736407"/>
    <w:rsid w:val="007365C3"/>
    <w:rsid w:val="00736B87"/>
    <w:rsid w:val="00736E8C"/>
    <w:rsid w:val="0073703E"/>
    <w:rsid w:val="00737122"/>
    <w:rsid w:val="00737AA3"/>
    <w:rsid w:val="00740C45"/>
    <w:rsid w:val="0074269E"/>
    <w:rsid w:val="007426CD"/>
    <w:rsid w:val="0074279D"/>
    <w:rsid w:val="00742D3B"/>
    <w:rsid w:val="00743A76"/>
    <w:rsid w:val="00743CEB"/>
    <w:rsid w:val="007448F8"/>
    <w:rsid w:val="00744CA6"/>
    <w:rsid w:val="00744E3A"/>
    <w:rsid w:val="007451C2"/>
    <w:rsid w:val="0074558F"/>
    <w:rsid w:val="00746F3E"/>
    <w:rsid w:val="00747E25"/>
    <w:rsid w:val="00750523"/>
    <w:rsid w:val="00751338"/>
    <w:rsid w:val="00753F3E"/>
    <w:rsid w:val="00754B55"/>
    <w:rsid w:val="0075528A"/>
    <w:rsid w:val="00756AD4"/>
    <w:rsid w:val="0075728B"/>
    <w:rsid w:val="00757A0B"/>
    <w:rsid w:val="00757E83"/>
    <w:rsid w:val="00760167"/>
    <w:rsid w:val="00760A48"/>
    <w:rsid w:val="00761BA3"/>
    <w:rsid w:val="00761C12"/>
    <w:rsid w:val="00761EB7"/>
    <w:rsid w:val="007622B2"/>
    <w:rsid w:val="0076382A"/>
    <w:rsid w:val="00763DCA"/>
    <w:rsid w:val="00765A45"/>
    <w:rsid w:val="00766AF6"/>
    <w:rsid w:val="00770401"/>
    <w:rsid w:val="00770A6D"/>
    <w:rsid w:val="00770BD8"/>
    <w:rsid w:val="00770D27"/>
    <w:rsid w:val="0077100E"/>
    <w:rsid w:val="0077155B"/>
    <w:rsid w:val="00773BC4"/>
    <w:rsid w:val="00775260"/>
    <w:rsid w:val="0077568B"/>
    <w:rsid w:val="00775D48"/>
    <w:rsid w:val="007769D3"/>
    <w:rsid w:val="00782111"/>
    <w:rsid w:val="00782766"/>
    <w:rsid w:val="00782BE8"/>
    <w:rsid w:val="00783E00"/>
    <w:rsid w:val="00783F43"/>
    <w:rsid w:val="007843C7"/>
    <w:rsid w:val="00785119"/>
    <w:rsid w:val="00785675"/>
    <w:rsid w:val="00786C28"/>
    <w:rsid w:val="00787273"/>
    <w:rsid w:val="00787C4D"/>
    <w:rsid w:val="00790875"/>
    <w:rsid w:val="00791F0D"/>
    <w:rsid w:val="00792149"/>
    <w:rsid w:val="0079469F"/>
    <w:rsid w:val="007960AD"/>
    <w:rsid w:val="0079617D"/>
    <w:rsid w:val="00796CBB"/>
    <w:rsid w:val="00796D06"/>
    <w:rsid w:val="007972CB"/>
    <w:rsid w:val="007974D6"/>
    <w:rsid w:val="0079788E"/>
    <w:rsid w:val="00797991"/>
    <w:rsid w:val="007A131A"/>
    <w:rsid w:val="007A325D"/>
    <w:rsid w:val="007A3AAD"/>
    <w:rsid w:val="007A406B"/>
    <w:rsid w:val="007A4436"/>
    <w:rsid w:val="007A5F94"/>
    <w:rsid w:val="007A7DEA"/>
    <w:rsid w:val="007B03D4"/>
    <w:rsid w:val="007B0C4E"/>
    <w:rsid w:val="007B1C96"/>
    <w:rsid w:val="007B1EC6"/>
    <w:rsid w:val="007B2443"/>
    <w:rsid w:val="007B3964"/>
    <w:rsid w:val="007B4475"/>
    <w:rsid w:val="007B4686"/>
    <w:rsid w:val="007B4E17"/>
    <w:rsid w:val="007B5642"/>
    <w:rsid w:val="007B622D"/>
    <w:rsid w:val="007B6E38"/>
    <w:rsid w:val="007B7226"/>
    <w:rsid w:val="007B7E5F"/>
    <w:rsid w:val="007C0F88"/>
    <w:rsid w:val="007C349A"/>
    <w:rsid w:val="007C3E41"/>
    <w:rsid w:val="007C4311"/>
    <w:rsid w:val="007C4BD8"/>
    <w:rsid w:val="007C515B"/>
    <w:rsid w:val="007C57E0"/>
    <w:rsid w:val="007C63EE"/>
    <w:rsid w:val="007C7250"/>
    <w:rsid w:val="007C76B9"/>
    <w:rsid w:val="007C7868"/>
    <w:rsid w:val="007D15A6"/>
    <w:rsid w:val="007D17D1"/>
    <w:rsid w:val="007D3CEE"/>
    <w:rsid w:val="007D4901"/>
    <w:rsid w:val="007D70D4"/>
    <w:rsid w:val="007E0082"/>
    <w:rsid w:val="007E016F"/>
    <w:rsid w:val="007E0B98"/>
    <w:rsid w:val="007E136B"/>
    <w:rsid w:val="007E1C88"/>
    <w:rsid w:val="007E1CE4"/>
    <w:rsid w:val="007E1F81"/>
    <w:rsid w:val="007E2EAC"/>
    <w:rsid w:val="007E2FD5"/>
    <w:rsid w:val="007E51B9"/>
    <w:rsid w:val="007E6166"/>
    <w:rsid w:val="007E74F2"/>
    <w:rsid w:val="007E778C"/>
    <w:rsid w:val="007F0BB4"/>
    <w:rsid w:val="007F10BE"/>
    <w:rsid w:val="007F3A05"/>
    <w:rsid w:val="007F5150"/>
    <w:rsid w:val="007F5DED"/>
    <w:rsid w:val="007F63EA"/>
    <w:rsid w:val="007F6759"/>
    <w:rsid w:val="007F67B6"/>
    <w:rsid w:val="007F74EE"/>
    <w:rsid w:val="007F7513"/>
    <w:rsid w:val="007F7FF9"/>
    <w:rsid w:val="00800FC9"/>
    <w:rsid w:val="0080110E"/>
    <w:rsid w:val="00802F9B"/>
    <w:rsid w:val="0080309A"/>
    <w:rsid w:val="008039AF"/>
    <w:rsid w:val="00803B1C"/>
    <w:rsid w:val="00804032"/>
    <w:rsid w:val="0080479F"/>
    <w:rsid w:val="00804C23"/>
    <w:rsid w:val="00805006"/>
    <w:rsid w:val="008067E2"/>
    <w:rsid w:val="008120C2"/>
    <w:rsid w:val="0081238A"/>
    <w:rsid w:val="00813088"/>
    <w:rsid w:val="00814B3D"/>
    <w:rsid w:val="008153BC"/>
    <w:rsid w:val="00815A37"/>
    <w:rsid w:val="00815A3F"/>
    <w:rsid w:val="00820CA5"/>
    <w:rsid w:val="008216AE"/>
    <w:rsid w:val="00822AA2"/>
    <w:rsid w:val="00823798"/>
    <w:rsid w:val="008247AA"/>
    <w:rsid w:val="00824C9B"/>
    <w:rsid w:val="00824DBC"/>
    <w:rsid w:val="00827903"/>
    <w:rsid w:val="00830880"/>
    <w:rsid w:val="008316BB"/>
    <w:rsid w:val="0083187F"/>
    <w:rsid w:val="008320FE"/>
    <w:rsid w:val="00832BEB"/>
    <w:rsid w:val="0083340D"/>
    <w:rsid w:val="00833D50"/>
    <w:rsid w:val="00833EDE"/>
    <w:rsid w:val="0083445C"/>
    <w:rsid w:val="008351FA"/>
    <w:rsid w:val="00835DE3"/>
    <w:rsid w:val="008367AA"/>
    <w:rsid w:val="00836C60"/>
    <w:rsid w:val="00836E26"/>
    <w:rsid w:val="00836FDF"/>
    <w:rsid w:val="00841084"/>
    <w:rsid w:val="00841648"/>
    <w:rsid w:val="00843C1B"/>
    <w:rsid w:val="00845D9F"/>
    <w:rsid w:val="00846C37"/>
    <w:rsid w:val="00846E29"/>
    <w:rsid w:val="008474EE"/>
    <w:rsid w:val="00850032"/>
    <w:rsid w:val="00851572"/>
    <w:rsid w:val="00852646"/>
    <w:rsid w:val="0085475E"/>
    <w:rsid w:val="00854EFF"/>
    <w:rsid w:val="00855749"/>
    <w:rsid w:val="00856BD1"/>
    <w:rsid w:val="0086021C"/>
    <w:rsid w:val="00860B97"/>
    <w:rsid w:val="0086319E"/>
    <w:rsid w:val="00863411"/>
    <w:rsid w:val="00863D59"/>
    <w:rsid w:val="0086425D"/>
    <w:rsid w:val="00864304"/>
    <w:rsid w:val="008648B2"/>
    <w:rsid w:val="00864ECC"/>
    <w:rsid w:val="008652F0"/>
    <w:rsid w:val="00865C16"/>
    <w:rsid w:val="00865E58"/>
    <w:rsid w:val="008663A6"/>
    <w:rsid w:val="0086653C"/>
    <w:rsid w:val="00867B49"/>
    <w:rsid w:val="00867C5A"/>
    <w:rsid w:val="008703D0"/>
    <w:rsid w:val="00870E57"/>
    <w:rsid w:val="008712B8"/>
    <w:rsid w:val="00872549"/>
    <w:rsid w:val="00873AB1"/>
    <w:rsid w:val="008748DC"/>
    <w:rsid w:val="00874D8A"/>
    <w:rsid w:val="0087591A"/>
    <w:rsid w:val="00875D3F"/>
    <w:rsid w:val="0087730D"/>
    <w:rsid w:val="0087771F"/>
    <w:rsid w:val="00877CD0"/>
    <w:rsid w:val="00877EA2"/>
    <w:rsid w:val="00882253"/>
    <w:rsid w:val="00883305"/>
    <w:rsid w:val="00885319"/>
    <w:rsid w:val="008864D6"/>
    <w:rsid w:val="00890996"/>
    <w:rsid w:val="008909F9"/>
    <w:rsid w:val="008936B6"/>
    <w:rsid w:val="00893D98"/>
    <w:rsid w:val="00894CEF"/>
    <w:rsid w:val="00894F02"/>
    <w:rsid w:val="0089530B"/>
    <w:rsid w:val="00896577"/>
    <w:rsid w:val="00896638"/>
    <w:rsid w:val="00896810"/>
    <w:rsid w:val="00896897"/>
    <w:rsid w:val="008971C3"/>
    <w:rsid w:val="0089732D"/>
    <w:rsid w:val="00897688"/>
    <w:rsid w:val="008A08B2"/>
    <w:rsid w:val="008A0B9A"/>
    <w:rsid w:val="008A0F7F"/>
    <w:rsid w:val="008A1B9D"/>
    <w:rsid w:val="008A1DD4"/>
    <w:rsid w:val="008A1DFC"/>
    <w:rsid w:val="008A260F"/>
    <w:rsid w:val="008A2B0C"/>
    <w:rsid w:val="008A2F63"/>
    <w:rsid w:val="008A3172"/>
    <w:rsid w:val="008A41BC"/>
    <w:rsid w:val="008A5066"/>
    <w:rsid w:val="008A52CE"/>
    <w:rsid w:val="008A7278"/>
    <w:rsid w:val="008B0275"/>
    <w:rsid w:val="008B0405"/>
    <w:rsid w:val="008B058F"/>
    <w:rsid w:val="008B0969"/>
    <w:rsid w:val="008B1000"/>
    <w:rsid w:val="008B1436"/>
    <w:rsid w:val="008B1496"/>
    <w:rsid w:val="008B2236"/>
    <w:rsid w:val="008B43FB"/>
    <w:rsid w:val="008B65C3"/>
    <w:rsid w:val="008B704E"/>
    <w:rsid w:val="008B7D67"/>
    <w:rsid w:val="008C053E"/>
    <w:rsid w:val="008C3A6E"/>
    <w:rsid w:val="008C3F90"/>
    <w:rsid w:val="008C433C"/>
    <w:rsid w:val="008C4AF9"/>
    <w:rsid w:val="008C51F4"/>
    <w:rsid w:val="008C5B53"/>
    <w:rsid w:val="008C5C53"/>
    <w:rsid w:val="008C73C9"/>
    <w:rsid w:val="008C7E1D"/>
    <w:rsid w:val="008C7EE2"/>
    <w:rsid w:val="008C7F61"/>
    <w:rsid w:val="008D0485"/>
    <w:rsid w:val="008D07D5"/>
    <w:rsid w:val="008D1332"/>
    <w:rsid w:val="008D19D3"/>
    <w:rsid w:val="008D2C44"/>
    <w:rsid w:val="008D4119"/>
    <w:rsid w:val="008D5C79"/>
    <w:rsid w:val="008D6434"/>
    <w:rsid w:val="008D6C5F"/>
    <w:rsid w:val="008D77D7"/>
    <w:rsid w:val="008D7AD7"/>
    <w:rsid w:val="008E0A9E"/>
    <w:rsid w:val="008E2689"/>
    <w:rsid w:val="008E3CF9"/>
    <w:rsid w:val="008E5E79"/>
    <w:rsid w:val="008E7123"/>
    <w:rsid w:val="008E73BA"/>
    <w:rsid w:val="008E75AC"/>
    <w:rsid w:val="008E7BE9"/>
    <w:rsid w:val="008F0B41"/>
    <w:rsid w:val="008F0E13"/>
    <w:rsid w:val="008F2AE5"/>
    <w:rsid w:val="008F5F4B"/>
    <w:rsid w:val="008F66A2"/>
    <w:rsid w:val="008F674D"/>
    <w:rsid w:val="008F7C41"/>
    <w:rsid w:val="0090065E"/>
    <w:rsid w:val="00901CA5"/>
    <w:rsid w:val="00901E63"/>
    <w:rsid w:val="0090234E"/>
    <w:rsid w:val="0090251F"/>
    <w:rsid w:val="00903FC0"/>
    <w:rsid w:val="0090447B"/>
    <w:rsid w:val="009048C9"/>
    <w:rsid w:val="00904D4B"/>
    <w:rsid w:val="009059B5"/>
    <w:rsid w:val="00905A44"/>
    <w:rsid w:val="00905CE3"/>
    <w:rsid w:val="00906E94"/>
    <w:rsid w:val="00907E0D"/>
    <w:rsid w:val="009100A2"/>
    <w:rsid w:val="00910748"/>
    <w:rsid w:val="00911751"/>
    <w:rsid w:val="00911B25"/>
    <w:rsid w:val="009135C3"/>
    <w:rsid w:val="009148E8"/>
    <w:rsid w:val="00914F83"/>
    <w:rsid w:val="00915A01"/>
    <w:rsid w:val="009160F1"/>
    <w:rsid w:val="00916686"/>
    <w:rsid w:val="00916EBA"/>
    <w:rsid w:val="009178A5"/>
    <w:rsid w:val="00917D77"/>
    <w:rsid w:val="0092005B"/>
    <w:rsid w:val="00920CAD"/>
    <w:rsid w:val="00921C90"/>
    <w:rsid w:val="00921E6C"/>
    <w:rsid w:val="00922663"/>
    <w:rsid w:val="00922BDF"/>
    <w:rsid w:val="00922D39"/>
    <w:rsid w:val="00923238"/>
    <w:rsid w:val="00925349"/>
    <w:rsid w:val="00925649"/>
    <w:rsid w:val="00925716"/>
    <w:rsid w:val="00925C0A"/>
    <w:rsid w:val="00926633"/>
    <w:rsid w:val="00926AF2"/>
    <w:rsid w:val="009275D4"/>
    <w:rsid w:val="0093089C"/>
    <w:rsid w:val="00930CF4"/>
    <w:rsid w:val="00931679"/>
    <w:rsid w:val="0093182A"/>
    <w:rsid w:val="00931BEA"/>
    <w:rsid w:val="00933A74"/>
    <w:rsid w:val="00933BBD"/>
    <w:rsid w:val="00933BE3"/>
    <w:rsid w:val="009340E0"/>
    <w:rsid w:val="0093460B"/>
    <w:rsid w:val="009347BB"/>
    <w:rsid w:val="00934991"/>
    <w:rsid w:val="00934E14"/>
    <w:rsid w:val="00934FA7"/>
    <w:rsid w:val="00934FDD"/>
    <w:rsid w:val="00935F96"/>
    <w:rsid w:val="00937F12"/>
    <w:rsid w:val="009409F7"/>
    <w:rsid w:val="0094104D"/>
    <w:rsid w:val="00942F78"/>
    <w:rsid w:val="00944699"/>
    <w:rsid w:val="00946B2D"/>
    <w:rsid w:val="0095016A"/>
    <w:rsid w:val="009501DB"/>
    <w:rsid w:val="00950289"/>
    <w:rsid w:val="00951012"/>
    <w:rsid w:val="009512AB"/>
    <w:rsid w:val="0095147D"/>
    <w:rsid w:val="00951C89"/>
    <w:rsid w:val="00952A07"/>
    <w:rsid w:val="00952D2E"/>
    <w:rsid w:val="009534C0"/>
    <w:rsid w:val="00953B9F"/>
    <w:rsid w:val="00954BAA"/>
    <w:rsid w:val="00960F22"/>
    <w:rsid w:val="0096203D"/>
    <w:rsid w:val="00963163"/>
    <w:rsid w:val="00963B06"/>
    <w:rsid w:val="00964879"/>
    <w:rsid w:val="00964CCA"/>
    <w:rsid w:val="009669C8"/>
    <w:rsid w:val="0097235D"/>
    <w:rsid w:val="00972552"/>
    <w:rsid w:val="009734EA"/>
    <w:rsid w:val="00973DD5"/>
    <w:rsid w:val="009748D5"/>
    <w:rsid w:val="009755BA"/>
    <w:rsid w:val="00977701"/>
    <w:rsid w:val="00977CBC"/>
    <w:rsid w:val="009808EF"/>
    <w:rsid w:val="00981EF5"/>
    <w:rsid w:val="00985A9C"/>
    <w:rsid w:val="00986697"/>
    <w:rsid w:val="00987E75"/>
    <w:rsid w:val="00990695"/>
    <w:rsid w:val="009933D6"/>
    <w:rsid w:val="009939B0"/>
    <w:rsid w:val="009939DC"/>
    <w:rsid w:val="00994487"/>
    <w:rsid w:val="009945F3"/>
    <w:rsid w:val="00994999"/>
    <w:rsid w:val="00994AF3"/>
    <w:rsid w:val="00995040"/>
    <w:rsid w:val="00995212"/>
    <w:rsid w:val="00995512"/>
    <w:rsid w:val="009955E4"/>
    <w:rsid w:val="00996D48"/>
    <w:rsid w:val="00997660"/>
    <w:rsid w:val="00997E73"/>
    <w:rsid w:val="00997F6B"/>
    <w:rsid w:val="009A1926"/>
    <w:rsid w:val="009A225A"/>
    <w:rsid w:val="009A4A79"/>
    <w:rsid w:val="009A6421"/>
    <w:rsid w:val="009A6FE0"/>
    <w:rsid w:val="009B23E2"/>
    <w:rsid w:val="009B2798"/>
    <w:rsid w:val="009B338E"/>
    <w:rsid w:val="009B4824"/>
    <w:rsid w:val="009B4C72"/>
    <w:rsid w:val="009B505D"/>
    <w:rsid w:val="009B696B"/>
    <w:rsid w:val="009B6C01"/>
    <w:rsid w:val="009B7F44"/>
    <w:rsid w:val="009C0949"/>
    <w:rsid w:val="009C0BA3"/>
    <w:rsid w:val="009C2EAE"/>
    <w:rsid w:val="009C353A"/>
    <w:rsid w:val="009C36C7"/>
    <w:rsid w:val="009C3FCB"/>
    <w:rsid w:val="009C428F"/>
    <w:rsid w:val="009C54EC"/>
    <w:rsid w:val="009C5E09"/>
    <w:rsid w:val="009C65D7"/>
    <w:rsid w:val="009C791B"/>
    <w:rsid w:val="009D19B8"/>
    <w:rsid w:val="009D1F75"/>
    <w:rsid w:val="009D24CF"/>
    <w:rsid w:val="009D309D"/>
    <w:rsid w:val="009D3DCC"/>
    <w:rsid w:val="009D457F"/>
    <w:rsid w:val="009D7FC8"/>
    <w:rsid w:val="009E00B5"/>
    <w:rsid w:val="009E0CBA"/>
    <w:rsid w:val="009E1380"/>
    <w:rsid w:val="009E31B4"/>
    <w:rsid w:val="009E327E"/>
    <w:rsid w:val="009E340D"/>
    <w:rsid w:val="009E4F10"/>
    <w:rsid w:val="009E5540"/>
    <w:rsid w:val="009E611F"/>
    <w:rsid w:val="009E6FC6"/>
    <w:rsid w:val="009E729F"/>
    <w:rsid w:val="009E7AA5"/>
    <w:rsid w:val="009E7DAE"/>
    <w:rsid w:val="009F21C4"/>
    <w:rsid w:val="009F2A1E"/>
    <w:rsid w:val="009F3660"/>
    <w:rsid w:val="009F3F2B"/>
    <w:rsid w:val="009F4384"/>
    <w:rsid w:val="009F4C95"/>
    <w:rsid w:val="009F57A0"/>
    <w:rsid w:val="009F68F4"/>
    <w:rsid w:val="00A00ED8"/>
    <w:rsid w:val="00A01C6F"/>
    <w:rsid w:val="00A055FD"/>
    <w:rsid w:val="00A05DE8"/>
    <w:rsid w:val="00A06702"/>
    <w:rsid w:val="00A07130"/>
    <w:rsid w:val="00A07D33"/>
    <w:rsid w:val="00A11BD8"/>
    <w:rsid w:val="00A11C8D"/>
    <w:rsid w:val="00A146E2"/>
    <w:rsid w:val="00A151DC"/>
    <w:rsid w:val="00A16292"/>
    <w:rsid w:val="00A1652C"/>
    <w:rsid w:val="00A165FB"/>
    <w:rsid w:val="00A17066"/>
    <w:rsid w:val="00A17702"/>
    <w:rsid w:val="00A205BD"/>
    <w:rsid w:val="00A209F4"/>
    <w:rsid w:val="00A21717"/>
    <w:rsid w:val="00A21C8B"/>
    <w:rsid w:val="00A2407A"/>
    <w:rsid w:val="00A24CA4"/>
    <w:rsid w:val="00A2518B"/>
    <w:rsid w:val="00A25E34"/>
    <w:rsid w:val="00A268D7"/>
    <w:rsid w:val="00A26ACD"/>
    <w:rsid w:val="00A26EFF"/>
    <w:rsid w:val="00A27494"/>
    <w:rsid w:val="00A30DC7"/>
    <w:rsid w:val="00A33136"/>
    <w:rsid w:val="00A343E9"/>
    <w:rsid w:val="00A3460B"/>
    <w:rsid w:val="00A34694"/>
    <w:rsid w:val="00A35D5C"/>
    <w:rsid w:val="00A36A0C"/>
    <w:rsid w:val="00A36A40"/>
    <w:rsid w:val="00A36C38"/>
    <w:rsid w:val="00A36D0C"/>
    <w:rsid w:val="00A36F87"/>
    <w:rsid w:val="00A3730A"/>
    <w:rsid w:val="00A3743F"/>
    <w:rsid w:val="00A4011B"/>
    <w:rsid w:val="00A40FD2"/>
    <w:rsid w:val="00A41780"/>
    <w:rsid w:val="00A42614"/>
    <w:rsid w:val="00A427A3"/>
    <w:rsid w:val="00A45CCD"/>
    <w:rsid w:val="00A45D3D"/>
    <w:rsid w:val="00A45E13"/>
    <w:rsid w:val="00A45E47"/>
    <w:rsid w:val="00A46FF4"/>
    <w:rsid w:val="00A4734F"/>
    <w:rsid w:val="00A478E3"/>
    <w:rsid w:val="00A47A5A"/>
    <w:rsid w:val="00A50D85"/>
    <w:rsid w:val="00A50F98"/>
    <w:rsid w:val="00A50FF4"/>
    <w:rsid w:val="00A51493"/>
    <w:rsid w:val="00A52158"/>
    <w:rsid w:val="00A52B0B"/>
    <w:rsid w:val="00A5303B"/>
    <w:rsid w:val="00A5403D"/>
    <w:rsid w:val="00A54201"/>
    <w:rsid w:val="00A5422A"/>
    <w:rsid w:val="00A5439B"/>
    <w:rsid w:val="00A54911"/>
    <w:rsid w:val="00A54A86"/>
    <w:rsid w:val="00A54CEE"/>
    <w:rsid w:val="00A54DF8"/>
    <w:rsid w:val="00A56E9C"/>
    <w:rsid w:val="00A575D6"/>
    <w:rsid w:val="00A619D6"/>
    <w:rsid w:val="00A63E22"/>
    <w:rsid w:val="00A64064"/>
    <w:rsid w:val="00A65500"/>
    <w:rsid w:val="00A6561E"/>
    <w:rsid w:val="00A67E78"/>
    <w:rsid w:val="00A67FF0"/>
    <w:rsid w:val="00A7010E"/>
    <w:rsid w:val="00A70A96"/>
    <w:rsid w:val="00A721E3"/>
    <w:rsid w:val="00A7302D"/>
    <w:rsid w:val="00A73EDD"/>
    <w:rsid w:val="00A74A91"/>
    <w:rsid w:val="00A75503"/>
    <w:rsid w:val="00A75EE0"/>
    <w:rsid w:val="00A75FBB"/>
    <w:rsid w:val="00A76CDC"/>
    <w:rsid w:val="00A77372"/>
    <w:rsid w:val="00A8006C"/>
    <w:rsid w:val="00A80230"/>
    <w:rsid w:val="00A8059A"/>
    <w:rsid w:val="00A80A7D"/>
    <w:rsid w:val="00A815E1"/>
    <w:rsid w:val="00A81F74"/>
    <w:rsid w:val="00A82556"/>
    <w:rsid w:val="00A826E7"/>
    <w:rsid w:val="00A84341"/>
    <w:rsid w:val="00A8461E"/>
    <w:rsid w:val="00A847C5"/>
    <w:rsid w:val="00A848BC"/>
    <w:rsid w:val="00A84B63"/>
    <w:rsid w:val="00A84FE1"/>
    <w:rsid w:val="00A85987"/>
    <w:rsid w:val="00A8695C"/>
    <w:rsid w:val="00A87556"/>
    <w:rsid w:val="00A876DC"/>
    <w:rsid w:val="00A90580"/>
    <w:rsid w:val="00A911D3"/>
    <w:rsid w:val="00A9138F"/>
    <w:rsid w:val="00A92631"/>
    <w:rsid w:val="00A92C0B"/>
    <w:rsid w:val="00A93A7E"/>
    <w:rsid w:val="00A941F5"/>
    <w:rsid w:val="00A94D04"/>
    <w:rsid w:val="00A95F76"/>
    <w:rsid w:val="00A96417"/>
    <w:rsid w:val="00A964E8"/>
    <w:rsid w:val="00A96C08"/>
    <w:rsid w:val="00A97109"/>
    <w:rsid w:val="00A972B0"/>
    <w:rsid w:val="00A97461"/>
    <w:rsid w:val="00A97EDB"/>
    <w:rsid w:val="00AA1521"/>
    <w:rsid w:val="00AA2142"/>
    <w:rsid w:val="00AA27D2"/>
    <w:rsid w:val="00AA3B66"/>
    <w:rsid w:val="00AA48B4"/>
    <w:rsid w:val="00AA4A0A"/>
    <w:rsid w:val="00AA4A69"/>
    <w:rsid w:val="00AA6B23"/>
    <w:rsid w:val="00AA71FD"/>
    <w:rsid w:val="00AA7214"/>
    <w:rsid w:val="00AA78E4"/>
    <w:rsid w:val="00AB0080"/>
    <w:rsid w:val="00AB0494"/>
    <w:rsid w:val="00AB063C"/>
    <w:rsid w:val="00AB10B3"/>
    <w:rsid w:val="00AB11DB"/>
    <w:rsid w:val="00AB1DD1"/>
    <w:rsid w:val="00AB2919"/>
    <w:rsid w:val="00AB3013"/>
    <w:rsid w:val="00AB3B91"/>
    <w:rsid w:val="00AB567D"/>
    <w:rsid w:val="00AB58E8"/>
    <w:rsid w:val="00AB5EE5"/>
    <w:rsid w:val="00AB6033"/>
    <w:rsid w:val="00AB6597"/>
    <w:rsid w:val="00AB660F"/>
    <w:rsid w:val="00AB6F4A"/>
    <w:rsid w:val="00AB751F"/>
    <w:rsid w:val="00AB7A29"/>
    <w:rsid w:val="00AC1241"/>
    <w:rsid w:val="00AC16D5"/>
    <w:rsid w:val="00AC2471"/>
    <w:rsid w:val="00AC30A4"/>
    <w:rsid w:val="00AC41D4"/>
    <w:rsid w:val="00AC50FF"/>
    <w:rsid w:val="00AC5DAC"/>
    <w:rsid w:val="00AC756F"/>
    <w:rsid w:val="00AD0633"/>
    <w:rsid w:val="00AD09FD"/>
    <w:rsid w:val="00AD0FD6"/>
    <w:rsid w:val="00AD1A6B"/>
    <w:rsid w:val="00AD2158"/>
    <w:rsid w:val="00AD2387"/>
    <w:rsid w:val="00AD2493"/>
    <w:rsid w:val="00AD2702"/>
    <w:rsid w:val="00AD3512"/>
    <w:rsid w:val="00AD5696"/>
    <w:rsid w:val="00AD6333"/>
    <w:rsid w:val="00AD6863"/>
    <w:rsid w:val="00AD6A7C"/>
    <w:rsid w:val="00AD7682"/>
    <w:rsid w:val="00AD7896"/>
    <w:rsid w:val="00AD7AA5"/>
    <w:rsid w:val="00AE0834"/>
    <w:rsid w:val="00AE10D4"/>
    <w:rsid w:val="00AE118F"/>
    <w:rsid w:val="00AE1F06"/>
    <w:rsid w:val="00AE2DF9"/>
    <w:rsid w:val="00AE3532"/>
    <w:rsid w:val="00AE3AB5"/>
    <w:rsid w:val="00AE3B8A"/>
    <w:rsid w:val="00AE4ABF"/>
    <w:rsid w:val="00AE5144"/>
    <w:rsid w:val="00AE51C6"/>
    <w:rsid w:val="00AE5298"/>
    <w:rsid w:val="00AE577B"/>
    <w:rsid w:val="00AE5DCF"/>
    <w:rsid w:val="00AE6593"/>
    <w:rsid w:val="00AE66B5"/>
    <w:rsid w:val="00AE6E01"/>
    <w:rsid w:val="00AE7919"/>
    <w:rsid w:val="00AF1447"/>
    <w:rsid w:val="00AF1ADF"/>
    <w:rsid w:val="00AF1D8E"/>
    <w:rsid w:val="00AF1E71"/>
    <w:rsid w:val="00AF2159"/>
    <w:rsid w:val="00AF2A3E"/>
    <w:rsid w:val="00AF3871"/>
    <w:rsid w:val="00AF481F"/>
    <w:rsid w:val="00AF5525"/>
    <w:rsid w:val="00AF565C"/>
    <w:rsid w:val="00AF60E5"/>
    <w:rsid w:val="00AF750C"/>
    <w:rsid w:val="00B00AB4"/>
    <w:rsid w:val="00B01F20"/>
    <w:rsid w:val="00B03CC1"/>
    <w:rsid w:val="00B03E41"/>
    <w:rsid w:val="00B0515A"/>
    <w:rsid w:val="00B06074"/>
    <w:rsid w:val="00B0684E"/>
    <w:rsid w:val="00B06C80"/>
    <w:rsid w:val="00B07177"/>
    <w:rsid w:val="00B07A9C"/>
    <w:rsid w:val="00B07D7B"/>
    <w:rsid w:val="00B10268"/>
    <w:rsid w:val="00B1118B"/>
    <w:rsid w:val="00B14447"/>
    <w:rsid w:val="00B171E4"/>
    <w:rsid w:val="00B2004F"/>
    <w:rsid w:val="00B2079A"/>
    <w:rsid w:val="00B20D28"/>
    <w:rsid w:val="00B21A10"/>
    <w:rsid w:val="00B220C3"/>
    <w:rsid w:val="00B22147"/>
    <w:rsid w:val="00B23CD7"/>
    <w:rsid w:val="00B23FA1"/>
    <w:rsid w:val="00B24B30"/>
    <w:rsid w:val="00B2594C"/>
    <w:rsid w:val="00B25B2A"/>
    <w:rsid w:val="00B25B5A"/>
    <w:rsid w:val="00B268BA"/>
    <w:rsid w:val="00B27F43"/>
    <w:rsid w:val="00B30D84"/>
    <w:rsid w:val="00B3103D"/>
    <w:rsid w:val="00B315EA"/>
    <w:rsid w:val="00B31A69"/>
    <w:rsid w:val="00B31BA4"/>
    <w:rsid w:val="00B3268B"/>
    <w:rsid w:val="00B32692"/>
    <w:rsid w:val="00B328F3"/>
    <w:rsid w:val="00B33FB5"/>
    <w:rsid w:val="00B3617B"/>
    <w:rsid w:val="00B36874"/>
    <w:rsid w:val="00B37C4B"/>
    <w:rsid w:val="00B401BE"/>
    <w:rsid w:val="00B40497"/>
    <w:rsid w:val="00B406D2"/>
    <w:rsid w:val="00B41A7A"/>
    <w:rsid w:val="00B4273A"/>
    <w:rsid w:val="00B427DA"/>
    <w:rsid w:val="00B431E3"/>
    <w:rsid w:val="00B43787"/>
    <w:rsid w:val="00B43808"/>
    <w:rsid w:val="00B447BB"/>
    <w:rsid w:val="00B44EFA"/>
    <w:rsid w:val="00B453C5"/>
    <w:rsid w:val="00B45D8E"/>
    <w:rsid w:val="00B461E5"/>
    <w:rsid w:val="00B46730"/>
    <w:rsid w:val="00B47D74"/>
    <w:rsid w:val="00B5089B"/>
    <w:rsid w:val="00B50DFF"/>
    <w:rsid w:val="00B50E5D"/>
    <w:rsid w:val="00B50F64"/>
    <w:rsid w:val="00B51627"/>
    <w:rsid w:val="00B51A52"/>
    <w:rsid w:val="00B5204A"/>
    <w:rsid w:val="00B52388"/>
    <w:rsid w:val="00B52D48"/>
    <w:rsid w:val="00B54CB0"/>
    <w:rsid w:val="00B5500C"/>
    <w:rsid w:val="00B55090"/>
    <w:rsid w:val="00B553BE"/>
    <w:rsid w:val="00B564BC"/>
    <w:rsid w:val="00B57A14"/>
    <w:rsid w:val="00B57C86"/>
    <w:rsid w:val="00B60B41"/>
    <w:rsid w:val="00B614A6"/>
    <w:rsid w:val="00B61E48"/>
    <w:rsid w:val="00B62352"/>
    <w:rsid w:val="00B6243D"/>
    <w:rsid w:val="00B62602"/>
    <w:rsid w:val="00B63427"/>
    <w:rsid w:val="00B63828"/>
    <w:rsid w:val="00B64E65"/>
    <w:rsid w:val="00B64F8A"/>
    <w:rsid w:val="00B6524D"/>
    <w:rsid w:val="00B654D7"/>
    <w:rsid w:val="00B6695A"/>
    <w:rsid w:val="00B71499"/>
    <w:rsid w:val="00B721A7"/>
    <w:rsid w:val="00B721C0"/>
    <w:rsid w:val="00B7251C"/>
    <w:rsid w:val="00B73982"/>
    <w:rsid w:val="00B74543"/>
    <w:rsid w:val="00B74ED7"/>
    <w:rsid w:val="00B750A6"/>
    <w:rsid w:val="00B75CC1"/>
    <w:rsid w:val="00B75FA5"/>
    <w:rsid w:val="00B76BAA"/>
    <w:rsid w:val="00B822EB"/>
    <w:rsid w:val="00B84C83"/>
    <w:rsid w:val="00B854A2"/>
    <w:rsid w:val="00B85C1A"/>
    <w:rsid w:val="00B8655E"/>
    <w:rsid w:val="00B86785"/>
    <w:rsid w:val="00B86E59"/>
    <w:rsid w:val="00B87157"/>
    <w:rsid w:val="00B906CD"/>
    <w:rsid w:val="00B9363D"/>
    <w:rsid w:val="00B93EBB"/>
    <w:rsid w:val="00B947B3"/>
    <w:rsid w:val="00B94A3B"/>
    <w:rsid w:val="00B94EFF"/>
    <w:rsid w:val="00B954AD"/>
    <w:rsid w:val="00B95589"/>
    <w:rsid w:val="00B9760A"/>
    <w:rsid w:val="00BA0B10"/>
    <w:rsid w:val="00BA10BA"/>
    <w:rsid w:val="00BA14C7"/>
    <w:rsid w:val="00BA1C2D"/>
    <w:rsid w:val="00BA30BF"/>
    <w:rsid w:val="00BA402F"/>
    <w:rsid w:val="00BA4D35"/>
    <w:rsid w:val="00BA4E6F"/>
    <w:rsid w:val="00BA523A"/>
    <w:rsid w:val="00BA5596"/>
    <w:rsid w:val="00BA5759"/>
    <w:rsid w:val="00BA6578"/>
    <w:rsid w:val="00BA65B9"/>
    <w:rsid w:val="00BA6AE1"/>
    <w:rsid w:val="00BB06EF"/>
    <w:rsid w:val="00BB2159"/>
    <w:rsid w:val="00BB2FDF"/>
    <w:rsid w:val="00BB6420"/>
    <w:rsid w:val="00BB70E0"/>
    <w:rsid w:val="00BB73BD"/>
    <w:rsid w:val="00BB73D6"/>
    <w:rsid w:val="00BB75E1"/>
    <w:rsid w:val="00BB7D60"/>
    <w:rsid w:val="00BC037B"/>
    <w:rsid w:val="00BC26FE"/>
    <w:rsid w:val="00BC5264"/>
    <w:rsid w:val="00BC5FB5"/>
    <w:rsid w:val="00BC6691"/>
    <w:rsid w:val="00BC6730"/>
    <w:rsid w:val="00BC73A5"/>
    <w:rsid w:val="00BD0DE3"/>
    <w:rsid w:val="00BD148D"/>
    <w:rsid w:val="00BD2791"/>
    <w:rsid w:val="00BD2FC7"/>
    <w:rsid w:val="00BD3CC7"/>
    <w:rsid w:val="00BD57BB"/>
    <w:rsid w:val="00BD6377"/>
    <w:rsid w:val="00BD6808"/>
    <w:rsid w:val="00BD7045"/>
    <w:rsid w:val="00BD7463"/>
    <w:rsid w:val="00BD7B81"/>
    <w:rsid w:val="00BD7E92"/>
    <w:rsid w:val="00BE226B"/>
    <w:rsid w:val="00BE2BC4"/>
    <w:rsid w:val="00BE3DE2"/>
    <w:rsid w:val="00BE3E8D"/>
    <w:rsid w:val="00BE4943"/>
    <w:rsid w:val="00BE62CC"/>
    <w:rsid w:val="00BE6FD6"/>
    <w:rsid w:val="00BF0862"/>
    <w:rsid w:val="00BF1CDF"/>
    <w:rsid w:val="00BF216D"/>
    <w:rsid w:val="00BF2293"/>
    <w:rsid w:val="00BF2ED9"/>
    <w:rsid w:val="00BF374A"/>
    <w:rsid w:val="00BF3A9D"/>
    <w:rsid w:val="00BF3BAB"/>
    <w:rsid w:val="00BF3FD7"/>
    <w:rsid w:val="00BF4929"/>
    <w:rsid w:val="00BF5081"/>
    <w:rsid w:val="00BF5912"/>
    <w:rsid w:val="00BF5F21"/>
    <w:rsid w:val="00BF645B"/>
    <w:rsid w:val="00BF6889"/>
    <w:rsid w:val="00BF6EC2"/>
    <w:rsid w:val="00BF7164"/>
    <w:rsid w:val="00BF7176"/>
    <w:rsid w:val="00BF752A"/>
    <w:rsid w:val="00BF777B"/>
    <w:rsid w:val="00BF7CA9"/>
    <w:rsid w:val="00C0159D"/>
    <w:rsid w:val="00C01F1D"/>
    <w:rsid w:val="00C02F89"/>
    <w:rsid w:val="00C03A3D"/>
    <w:rsid w:val="00C03BE7"/>
    <w:rsid w:val="00C0456C"/>
    <w:rsid w:val="00C0460D"/>
    <w:rsid w:val="00C04A54"/>
    <w:rsid w:val="00C04CD6"/>
    <w:rsid w:val="00C05DCB"/>
    <w:rsid w:val="00C06A83"/>
    <w:rsid w:val="00C071B5"/>
    <w:rsid w:val="00C103EE"/>
    <w:rsid w:val="00C11849"/>
    <w:rsid w:val="00C1382D"/>
    <w:rsid w:val="00C152B6"/>
    <w:rsid w:val="00C15739"/>
    <w:rsid w:val="00C15BA6"/>
    <w:rsid w:val="00C1602B"/>
    <w:rsid w:val="00C1629F"/>
    <w:rsid w:val="00C164DF"/>
    <w:rsid w:val="00C17274"/>
    <w:rsid w:val="00C17FD5"/>
    <w:rsid w:val="00C20265"/>
    <w:rsid w:val="00C20509"/>
    <w:rsid w:val="00C20C9B"/>
    <w:rsid w:val="00C20D77"/>
    <w:rsid w:val="00C20F28"/>
    <w:rsid w:val="00C215CA"/>
    <w:rsid w:val="00C2187F"/>
    <w:rsid w:val="00C224B2"/>
    <w:rsid w:val="00C230D3"/>
    <w:rsid w:val="00C24A2D"/>
    <w:rsid w:val="00C24C37"/>
    <w:rsid w:val="00C25153"/>
    <w:rsid w:val="00C25B29"/>
    <w:rsid w:val="00C25C7D"/>
    <w:rsid w:val="00C265B6"/>
    <w:rsid w:val="00C26A1E"/>
    <w:rsid w:val="00C26C5D"/>
    <w:rsid w:val="00C26F91"/>
    <w:rsid w:val="00C276F7"/>
    <w:rsid w:val="00C31846"/>
    <w:rsid w:val="00C3298B"/>
    <w:rsid w:val="00C331B5"/>
    <w:rsid w:val="00C35EA0"/>
    <w:rsid w:val="00C3617E"/>
    <w:rsid w:val="00C362C5"/>
    <w:rsid w:val="00C36C2F"/>
    <w:rsid w:val="00C37835"/>
    <w:rsid w:val="00C40059"/>
    <w:rsid w:val="00C40D64"/>
    <w:rsid w:val="00C420E1"/>
    <w:rsid w:val="00C4212B"/>
    <w:rsid w:val="00C421AB"/>
    <w:rsid w:val="00C42BBB"/>
    <w:rsid w:val="00C43F66"/>
    <w:rsid w:val="00C4538F"/>
    <w:rsid w:val="00C4586C"/>
    <w:rsid w:val="00C46DB1"/>
    <w:rsid w:val="00C47047"/>
    <w:rsid w:val="00C502BE"/>
    <w:rsid w:val="00C50D53"/>
    <w:rsid w:val="00C52D96"/>
    <w:rsid w:val="00C5393D"/>
    <w:rsid w:val="00C5467B"/>
    <w:rsid w:val="00C56989"/>
    <w:rsid w:val="00C57F9B"/>
    <w:rsid w:val="00C60257"/>
    <w:rsid w:val="00C60493"/>
    <w:rsid w:val="00C608AC"/>
    <w:rsid w:val="00C60EF7"/>
    <w:rsid w:val="00C61224"/>
    <w:rsid w:val="00C61840"/>
    <w:rsid w:val="00C61BC1"/>
    <w:rsid w:val="00C633C2"/>
    <w:rsid w:val="00C634B3"/>
    <w:rsid w:val="00C6430B"/>
    <w:rsid w:val="00C64F71"/>
    <w:rsid w:val="00C65FF6"/>
    <w:rsid w:val="00C66C16"/>
    <w:rsid w:val="00C70448"/>
    <w:rsid w:val="00C70845"/>
    <w:rsid w:val="00C7194A"/>
    <w:rsid w:val="00C725A2"/>
    <w:rsid w:val="00C72EC2"/>
    <w:rsid w:val="00C72FC8"/>
    <w:rsid w:val="00C72FEA"/>
    <w:rsid w:val="00C74C47"/>
    <w:rsid w:val="00C74E8E"/>
    <w:rsid w:val="00C752AC"/>
    <w:rsid w:val="00C75F79"/>
    <w:rsid w:val="00C7752E"/>
    <w:rsid w:val="00C81935"/>
    <w:rsid w:val="00C81FD7"/>
    <w:rsid w:val="00C839A3"/>
    <w:rsid w:val="00C8481A"/>
    <w:rsid w:val="00C84F23"/>
    <w:rsid w:val="00C854DA"/>
    <w:rsid w:val="00C86791"/>
    <w:rsid w:val="00C87308"/>
    <w:rsid w:val="00C87B05"/>
    <w:rsid w:val="00C87E56"/>
    <w:rsid w:val="00C90FE1"/>
    <w:rsid w:val="00C91977"/>
    <w:rsid w:val="00C91B26"/>
    <w:rsid w:val="00C92864"/>
    <w:rsid w:val="00C92CC8"/>
    <w:rsid w:val="00C92FA6"/>
    <w:rsid w:val="00C949DE"/>
    <w:rsid w:val="00C9656C"/>
    <w:rsid w:val="00C965C4"/>
    <w:rsid w:val="00C9673C"/>
    <w:rsid w:val="00C967E1"/>
    <w:rsid w:val="00C973EB"/>
    <w:rsid w:val="00C977BE"/>
    <w:rsid w:val="00C97F63"/>
    <w:rsid w:val="00CA02C8"/>
    <w:rsid w:val="00CA0FDB"/>
    <w:rsid w:val="00CA1F74"/>
    <w:rsid w:val="00CA27BE"/>
    <w:rsid w:val="00CA3C97"/>
    <w:rsid w:val="00CA3D55"/>
    <w:rsid w:val="00CA45DF"/>
    <w:rsid w:val="00CA4F19"/>
    <w:rsid w:val="00CA5CD4"/>
    <w:rsid w:val="00CA70AA"/>
    <w:rsid w:val="00CA75BE"/>
    <w:rsid w:val="00CB1584"/>
    <w:rsid w:val="00CB1FF6"/>
    <w:rsid w:val="00CB2B0C"/>
    <w:rsid w:val="00CB597D"/>
    <w:rsid w:val="00CB5D00"/>
    <w:rsid w:val="00CB6C7E"/>
    <w:rsid w:val="00CB6CB1"/>
    <w:rsid w:val="00CB7F2D"/>
    <w:rsid w:val="00CC05F4"/>
    <w:rsid w:val="00CC0F9A"/>
    <w:rsid w:val="00CC1192"/>
    <w:rsid w:val="00CC216F"/>
    <w:rsid w:val="00CC31F8"/>
    <w:rsid w:val="00CC3303"/>
    <w:rsid w:val="00CC3DA2"/>
    <w:rsid w:val="00CC45DD"/>
    <w:rsid w:val="00CC4810"/>
    <w:rsid w:val="00CC5CF6"/>
    <w:rsid w:val="00CC6211"/>
    <w:rsid w:val="00CC6AB1"/>
    <w:rsid w:val="00CC6E6C"/>
    <w:rsid w:val="00CC7EE3"/>
    <w:rsid w:val="00CC7F7E"/>
    <w:rsid w:val="00CD19BA"/>
    <w:rsid w:val="00CD21E3"/>
    <w:rsid w:val="00CD22EB"/>
    <w:rsid w:val="00CD290D"/>
    <w:rsid w:val="00CD2ABA"/>
    <w:rsid w:val="00CD2E4F"/>
    <w:rsid w:val="00CD442A"/>
    <w:rsid w:val="00CD45E6"/>
    <w:rsid w:val="00CD6F88"/>
    <w:rsid w:val="00CD72D5"/>
    <w:rsid w:val="00CD7853"/>
    <w:rsid w:val="00CD7964"/>
    <w:rsid w:val="00CD7E2F"/>
    <w:rsid w:val="00CE0106"/>
    <w:rsid w:val="00CE02A4"/>
    <w:rsid w:val="00CE06F4"/>
    <w:rsid w:val="00CE0CBF"/>
    <w:rsid w:val="00CE15F0"/>
    <w:rsid w:val="00CE1B16"/>
    <w:rsid w:val="00CE317D"/>
    <w:rsid w:val="00CE325C"/>
    <w:rsid w:val="00CE3880"/>
    <w:rsid w:val="00CE3EC5"/>
    <w:rsid w:val="00CE46BD"/>
    <w:rsid w:val="00CE4786"/>
    <w:rsid w:val="00CE499F"/>
    <w:rsid w:val="00CE4ED9"/>
    <w:rsid w:val="00CE545F"/>
    <w:rsid w:val="00CE5A00"/>
    <w:rsid w:val="00CE6B23"/>
    <w:rsid w:val="00CE6BB3"/>
    <w:rsid w:val="00CE6C4A"/>
    <w:rsid w:val="00CE7E54"/>
    <w:rsid w:val="00CF0105"/>
    <w:rsid w:val="00CF0C98"/>
    <w:rsid w:val="00CF20B7"/>
    <w:rsid w:val="00CF2F81"/>
    <w:rsid w:val="00CF4BFA"/>
    <w:rsid w:val="00D023C3"/>
    <w:rsid w:val="00D03129"/>
    <w:rsid w:val="00D04810"/>
    <w:rsid w:val="00D101DC"/>
    <w:rsid w:val="00D108E6"/>
    <w:rsid w:val="00D10A27"/>
    <w:rsid w:val="00D11030"/>
    <w:rsid w:val="00D12876"/>
    <w:rsid w:val="00D14B11"/>
    <w:rsid w:val="00D14BC6"/>
    <w:rsid w:val="00D14E7E"/>
    <w:rsid w:val="00D15E5F"/>
    <w:rsid w:val="00D1618B"/>
    <w:rsid w:val="00D16903"/>
    <w:rsid w:val="00D206F9"/>
    <w:rsid w:val="00D210EA"/>
    <w:rsid w:val="00D23203"/>
    <w:rsid w:val="00D2322A"/>
    <w:rsid w:val="00D23915"/>
    <w:rsid w:val="00D2460D"/>
    <w:rsid w:val="00D260F4"/>
    <w:rsid w:val="00D2645F"/>
    <w:rsid w:val="00D27723"/>
    <w:rsid w:val="00D277B7"/>
    <w:rsid w:val="00D2794A"/>
    <w:rsid w:val="00D27C8A"/>
    <w:rsid w:val="00D30AA2"/>
    <w:rsid w:val="00D30AF6"/>
    <w:rsid w:val="00D3180C"/>
    <w:rsid w:val="00D319A5"/>
    <w:rsid w:val="00D32798"/>
    <w:rsid w:val="00D33B12"/>
    <w:rsid w:val="00D33B24"/>
    <w:rsid w:val="00D34A61"/>
    <w:rsid w:val="00D34D7C"/>
    <w:rsid w:val="00D352C2"/>
    <w:rsid w:val="00D3619E"/>
    <w:rsid w:val="00D40233"/>
    <w:rsid w:val="00D40279"/>
    <w:rsid w:val="00D40A8C"/>
    <w:rsid w:val="00D44419"/>
    <w:rsid w:val="00D44654"/>
    <w:rsid w:val="00D44BC0"/>
    <w:rsid w:val="00D45561"/>
    <w:rsid w:val="00D4563E"/>
    <w:rsid w:val="00D47150"/>
    <w:rsid w:val="00D472E9"/>
    <w:rsid w:val="00D47610"/>
    <w:rsid w:val="00D47DA6"/>
    <w:rsid w:val="00D5001D"/>
    <w:rsid w:val="00D50620"/>
    <w:rsid w:val="00D532BF"/>
    <w:rsid w:val="00D53377"/>
    <w:rsid w:val="00D540A7"/>
    <w:rsid w:val="00D548EB"/>
    <w:rsid w:val="00D55A3F"/>
    <w:rsid w:val="00D56C13"/>
    <w:rsid w:val="00D56EAA"/>
    <w:rsid w:val="00D5714D"/>
    <w:rsid w:val="00D60F37"/>
    <w:rsid w:val="00D61629"/>
    <w:rsid w:val="00D61FFF"/>
    <w:rsid w:val="00D62675"/>
    <w:rsid w:val="00D6309A"/>
    <w:rsid w:val="00D6415A"/>
    <w:rsid w:val="00D6546B"/>
    <w:rsid w:val="00D666E7"/>
    <w:rsid w:val="00D66765"/>
    <w:rsid w:val="00D66772"/>
    <w:rsid w:val="00D66E5A"/>
    <w:rsid w:val="00D67EF0"/>
    <w:rsid w:val="00D70579"/>
    <w:rsid w:val="00D70C8D"/>
    <w:rsid w:val="00D71AC1"/>
    <w:rsid w:val="00D72039"/>
    <w:rsid w:val="00D7205B"/>
    <w:rsid w:val="00D72121"/>
    <w:rsid w:val="00D72399"/>
    <w:rsid w:val="00D7252A"/>
    <w:rsid w:val="00D741B4"/>
    <w:rsid w:val="00D743DB"/>
    <w:rsid w:val="00D752B2"/>
    <w:rsid w:val="00D75E11"/>
    <w:rsid w:val="00D767E6"/>
    <w:rsid w:val="00D775CA"/>
    <w:rsid w:val="00D77E3F"/>
    <w:rsid w:val="00D803AE"/>
    <w:rsid w:val="00D808ED"/>
    <w:rsid w:val="00D80FDD"/>
    <w:rsid w:val="00D812F6"/>
    <w:rsid w:val="00D81655"/>
    <w:rsid w:val="00D831BE"/>
    <w:rsid w:val="00D84019"/>
    <w:rsid w:val="00D841B4"/>
    <w:rsid w:val="00D84436"/>
    <w:rsid w:val="00D861FB"/>
    <w:rsid w:val="00D86791"/>
    <w:rsid w:val="00D86CC6"/>
    <w:rsid w:val="00D87088"/>
    <w:rsid w:val="00D87141"/>
    <w:rsid w:val="00D87A8D"/>
    <w:rsid w:val="00D9054C"/>
    <w:rsid w:val="00D91343"/>
    <w:rsid w:val="00D92653"/>
    <w:rsid w:val="00D93298"/>
    <w:rsid w:val="00D94EF0"/>
    <w:rsid w:val="00D96531"/>
    <w:rsid w:val="00D97378"/>
    <w:rsid w:val="00D97C9F"/>
    <w:rsid w:val="00DA1185"/>
    <w:rsid w:val="00DA1503"/>
    <w:rsid w:val="00DA171D"/>
    <w:rsid w:val="00DA44D9"/>
    <w:rsid w:val="00DA56B6"/>
    <w:rsid w:val="00DA5E5D"/>
    <w:rsid w:val="00DA6129"/>
    <w:rsid w:val="00DA6C83"/>
    <w:rsid w:val="00DA798B"/>
    <w:rsid w:val="00DA7EB8"/>
    <w:rsid w:val="00DB355B"/>
    <w:rsid w:val="00DB38E6"/>
    <w:rsid w:val="00DB3DBA"/>
    <w:rsid w:val="00DB41B2"/>
    <w:rsid w:val="00DB45B1"/>
    <w:rsid w:val="00DB4B7C"/>
    <w:rsid w:val="00DB5D89"/>
    <w:rsid w:val="00DB6757"/>
    <w:rsid w:val="00DB6EF4"/>
    <w:rsid w:val="00DC0709"/>
    <w:rsid w:val="00DC0B75"/>
    <w:rsid w:val="00DC0D8B"/>
    <w:rsid w:val="00DC0EBC"/>
    <w:rsid w:val="00DC2029"/>
    <w:rsid w:val="00DC263A"/>
    <w:rsid w:val="00DC3E54"/>
    <w:rsid w:val="00DC44AE"/>
    <w:rsid w:val="00DC55A3"/>
    <w:rsid w:val="00DC5911"/>
    <w:rsid w:val="00DC5D63"/>
    <w:rsid w:val="00DC7373"/>
    <w:rsid w:val="00DC7727"/>
    <w:rsid w:val="00DD0A3C"/>
    <w:rsid w:val="00DD1724"/>
    <w:rsid w:val="00DD1EE6"/>
    <w:rsid w:val="00DD311B"/>
    <w:rsid w:val="00DD3237"/>
    <w:rsid w:val="00DD4DB1"/>
    <w:rsid w:val="00DD5893"/>
    <w:rsid w:val="00DD5D8A"/>
    <w:rsid w:val="00DD6B4A"/>
    <w:rsid w:val="00DD78AF"/>
    <w:rsid w:val="00DD7BDC"/>
    <w:rsid w:val="00DE085B"/>
    <w:rsid w:val="00DE137A"/>
    <w:rsid w:val="00DE1B87"/>
    <w:rsid w:val="00DE234C"/>
    <w:rsid w:val="00DE2E87"/>
    <w:rsid w:val="00DE4F75"/>
    <w:rsid w:val="00DE56C4"/>
    <w:rsid w:val="00DE5893"/>
    <w:rsid w:val="00DE5929"/>
    <w:rsid w:val="00DE5F04"/>
    <w:rsid w:val="00DE713A"/>
    <w:rsid w:val="00DE753C"/>
    <w:rsid w:val="00DF08CB"/>
    <w:rsid w:val="00DF120B"/>
    <w:rsid w:val="00DF1221"/>
    <w:rsid w:val="00DF2681"/>
    <w:rsid w:val="00DF28A0"/>
    <w:rsid w:val="00DF3460"/>
    <w:rsid w:val="00DF3C7A"/>
    <w:rsid w:val="00DF4C5C"/>
    <w:rsid w:val="00E00544"/>
    <w:rsid w:val="00E01594"/>
    <w:rsid w:val="00E02682"/>
    <w:rsid w:val="00E03179"/>
    <w:rsid w:val="00E04375"/>
    <w:rsid w:val="00E0483B"/>
    <w:rsid w:val="00E067D0"/>
    <w:rsid w:val="00E06EDE"/>
    <w:rsid w:val="00E06F24"/>
    <w:rsid w:val="00E07F66"/>
    <w:rsid w:val="00E104AA"/>
    <w:rsid w:val="00E1120F"/>
    <w:rsid w:val="00E127F6"/>
    <w:rsid w:val="00E12804"/>
    <w:rsid w:val="00E12AA6"/>
    <w:rsid w:val="00E14096"/>
    <w:rsid w:val="00E14756"/>
    <w:rsid w:val="00E1489A"/>
    <w:rsid w:val="00E14A2D"/>
    <w:rsid w:val="00E150D3"/>
    <w:rsid w:val="00E15E4B"/>
    <w:rsid w:val="00E15FB8"/>
    <w:rsid w:val="00E1605B"/>
    <w:rsid w:val="00E16279"/>
    <w:rsid w:val="00E164DD"/>
    <w:rsid w:val="00E165D6"/>
    <w:rsid w:val="00E20048"/>
    <w:rsid w:val="00E210B3"/>
    <w:rsid w:val="00E23585"/>
    <w:rsid w:val="00E24074"/>
    <w:rsid w:val="00E24480"/>
    <w:rsid w:val="00E24954"/>
    <w:rsid w:val="00E2650B"/>
    <w:rsid w:val="00E266C1"/>
    <w:rsid w:val="00E270C6"/>
    <w:rsid w:val="00E27B6A"/>
    <w:rsid w:val="00E27EE0"/>
    <w:rsid w:val="00E30307"/>
    <w:rsid w:val="00E30B59"/>
    <w:rsid w:val="00E31DC8"/>
    <w:rsid w:val="00E3206F"/>
    <w:rsid w:val="00E32432"/>
    <w:rsid w:val="00E3404C"/>
    <w:rsid w:val="00E34E87"/>
    <w:rsid w:val="00E34FC0"/>
    <w:rsid w:val="00E35C39"/>
    <w:rsid w:val="00E37490"/>
    <w:rsid w:val="00E378DD"/>
    <w:rsid w:val="00E4063D"/>
    <w:rsid w:val="00E407B4"/>
    <w:rsid w:val="00E419A5"/>
    <w:rsid w:val="00E4236F"/>
    <w:rsid w:val="00E42755"/>
    <w:rsid w:val="00E460E1"/>
    <w:rsid w:val="00E462A9"/>
    <w:rsid w:val="00E464C7"/>
    <w:rsid w:val="00E46A07"/>
    <w:rsid w:val="00E5022A"/>
    <w:rsid w:val="00E50251"/>
    <w:rsid w:val="00E5070D"/>
    <w:rsid w:val="00E51C88"/>
    <w:rsid w:val="00E53360"/>
    <w:rsid w:val="00E53423"/>
    <w:rsid w:val="00E5375C"/>
    <w:rsid w:val="00E5425C"/>
    <w:rsid w:val="00E55A5D"/>
    <w:rsid w:val="00E57483"/>
    <w:rsid w:val="00E60660"/>
    <w:rsid w:val="00E635DB"/>
    <w:rsid w:val="00E646A7"/>
    <w:rsid w:val="00E653CF"/>
    <w:rsid w:val="00E657AE"/>
    <w:rsid w:val="00E66FF0"/>
    <w:rsid w:val="00E67827"/>
    <w:rsid w:val="00E67D9F"/>
    <w:rsid w:val="00E67EE3"/>
    <w:rsid w:val="00E7052B"/>
    <w:rsid w:val="00E712C1"/>
    <w:rsid w:val="00E714A7"/>
    <w:rsid w:val="00E716A8"/>
    <w:rsid w:val="00E718B7"/>
    <w:rsid w:val="00E721AC"/>
    <w:rsid w:val="00E73A9F"/>
    <w:rsid w:val="00E74261"/>
    <w:rsid w:val="00E74550"/>
    <w:rsid w:val="00E74EC4"/>
    <w:rsid w:val="00E76320"/>
    <w:rsid w:val="00E76C90"/>
    <w:rsid w:val="00E76FB5"/>
    <w:rsid w:val="00E775EC"/>
    <w:rsid w:val="00E776A5"/>
    <w:rsid w:val="00E7796A"/>
    <w:rsid w:val="00E77C67"/>
    <w:rsid w:val="00E80AE2"/>
    <w:rsid w:val="00E80B6E"/>
    <w:rsid w:val="00E82B16"/>
    <w:rsid w:val="00E836A8"/>
    <w:rsid w:val="00E83836"/>
    <w:rsid w:val="00E85228"/>
    <w:rsid w:val="00E8574D"/>
    <w:rsid w:val="00E85B4C"/>
    <w:rsid w:val="00E87428"/>
    <w:rsid w:val="00E8743F"/>
    <w:rsid w:val="00E87ECA"/>
    <w:rsid w:val="00E90441"/>
    <w:rsid w:val="00E904AC"/>
    <w:rsid w:val="00E90BEB"/>
    <w:rsid w:val="00E92421"/>
    <w:rsid w:val="00E92B29"/>
    <w:rsid w:val="00E95773"/>
    <w:rsid w:val="00E95818"/>
    <w:rsid w:val="00E962EC"/>
    <w:rsid w:val="00E96CF6"/>
    <w:rsid w:val="00E97AF6"/>
    <w:rsid w:val="00E97DF6"/>
    <w:rsid w:val="00EA00DB"/>
    <w:rsid w:val="00EA05E7"/>
    <w:rsid w:val="00EA146A"/>
    <w:rsid w:val="00EA1AFB"/>
    <w:rsid w:val="00EA2641"/>
    <w:rsid w:val="00EA4CB2"/>
    <w:rsid w:val="00EA6776"/>
    <w:rsid w:val="00EA6EE8"/>
    <w:rsid w:val="00EA7103"/>
    <w:rsid w:val="00EA792D"/>
    <w:rsid w:val="00EA792E"/>
    <w:rsid w:val="00EB035C"/>
    <w:rsid w:val="00EB06C9"/>
    <w:rsid w:val="00EB12DA"/>
    <w:rsid w:val="00EB21C7"/>
    <w:rsid w:val="00EB2DF0"/>
    <w:rsid w:val="00EB3233"/>
    <w:rsid w:val="00EB47B9"/>
    <w:rsid w:val="00EB4B54"/>
    <w:rsid w:val="00EB63AA"/>
    <w:rsid w:val="00EB6844"/>
    <w:rsid w:val="00EB6F32"/>
    <w:rsid w:val="00EB743A"/>
    <w:rsid w:val="00EB7B93"/>
    <w:rsid w:val="00EC18C8"/>
    <w:rsid w:val="00EC2E44"/>
    <w:rsid w:val="00EC3D0D"/>
    <w:rsid w:val="00EC515D"/>
    <w:rsid w:val="00EC5273"/>
    <w:rsid w:val="00ED00B9"/>
    <w:rsid w:val="00ED0E68"/>
    <w:rsid w:val="00ED1CE3"/>
    <w:rsid w:val="00ED21CC"/>
    <w:rsid w:val="00ED240C"/>
    <w:rsid w:val="00ED3B87"/>
    <w:rsid w:val="00ED4219"/>
    <w:rsid w:val="00ED58E7"/>
    <w:rsid w:val="00ED5A49"/>
    <w:rsid w:val="00ED7354"/>
    <w:rsid w:val="00ED767A"/>
    <w:rsid w:val="00ED7756"/>
    <w:rsid w:val="00EE0001"/>
    <w:rsid w:val="00EE0124"/>
    <w:rsid w:val="00EE0CDD"/>
    <w:rsid w:val="00EE1292"/>
    <w:rsid w:val="00EE13B5"/>
    <w:rsid w:val="00EE229C"/>
    <w:rsid w:val="00EE3334"/>
    <w:rsid w:val="00EE3710"/>
    <w:rsid w:val="00EE4607"/>
    <w:rsid w:val="00EE5EB8"/>
    <w:rsid w:val="00EE62F4"/>
    <w:rsid w:val="00EF0349"/>
    <w:rsid w:val="00EF0F54"/>
    <w:rsid w:val="00EF1922"/>
    <w:rsid w:val="00EF341A"/>
    <w:rsid w:val="00EF449C"/>
    <w:rsid w:val="00EF458E"/>
    <w:rsid w:val="00EF4C46"/>
    <w:rsid w:val="00EF5944"/>
    <w:rsid w:val="00EF5F22"/>
    <w:rsid w:val="00EF64F6"/>
    <w:rsid w:val="00EF66BB"/>
    <w:rsid w:val="00EF6791"/>
    <w:rsid w:val="00EF7BDF"/>
    <w:rsid w:val="00F00535"/>
    <w:rsid w:val="00F01F43"/>
    <w:rsid w:val="00F0333E"/>
    <w:rsid w:val="00F03344"/>
    <w:rsid w:val="00F03363"/>
    <w:rsid w:val="00F062CF"/>
    <w:rsid w:val="00F06AC5"/>
    <w:rsid w:val="00F0716C"/>
    <w:rsid w:val="00F07D46"/>
    <w:rsid w:val="00F101F2"/>
    <w:rsid w:val="00F10284"/>
    <w:rsid w:val="00F1061A"/>
    <w:rsid w:val="00F11658"/>
    <w:rsid w:val="00F12EA6"/>
    <w:rsid w:val="00F13083"/>
    <w:rsid w:val="00F14A08"/>
    <w:rsid w:val="00F14DC3"/>
    <w:rsid w:val="00F176A4"/>
    <w:rsid w:val="00F202B2"/>
    <w:rsid w:val="00F20C7D"/>
    <w:rsid w:val="00F21043"/>
    <w:rsid w:val="00F213FF"/>
    <w:rsid w:val="00F2157F"/>
    <w:rsid w:val="00F22024"/>
    <w:rsid w:val="00F22ECA"/>
    <w:rsid w:val="00F2316D"/>
    <w:rsid w:val="00F23597"/>
    <w:rsid w:val="00F23D4E"/>
    <w:rsid w:val="00F2533A"/>
    <w:rsid w:val="00F25503"/>
    <w:rsid w:val="00F25584"/>
    <w:rsid w:val="00F26268"/>
    <w:rsid w:val="00F26432"/>
    <w:rsid w:val="00F27453"/>
    <w:rsid w:val="00F3168D"/>
    <w:rsid w:val="00F3181B"/>
    <w:rsid w:val="00F3231A"/>
    <w:rsid w:val="00F3277A"/>
    <w:rsid w:val="00F33017"/>
    <w:rsid w:val="00F33FBE"/>
    <w:rsid w:val="00F34189"/>
    <w:rsid w:val="00F35073"/>
    <w:rsid w:val="00F3511B"/>
    <w:rsid w:val="00F37CEA"/>
    <w:rsid w:val="00F37E39"/>
    <w:rsid w:val="00F41408"/>
    <w:rsid w:val="00F42510"/>
    <w:rsid w:val="00F434D2"/>
    <w:rsid w:val="00F43FC9"/>
    <w:rsid w:val="00F442C1"/>
    <w:rsid w:val="00F44C3F"/>
    <w:rsid w:val="00F44CE5"/>
    <w:rsid w:val="00F44DC8"/>
    <w:rsid w:val="00F45EC7"/>
    <w:rsid w:val="00F4668A"/>
    <w:rsid w:val="00F46C53"/>
    <w:rsid w:val="00F46C93"/>
    <w:rsid w:val="00F5030D"/>
    <w:rsid w:val="00F54BBC"/>
    <w:rsid w:val="00F55EB6"/>
    <w:rsid w:val="00F5602B"/>
    <w:rsid w:val="00F5788B"/>
    <w:rsid w:val="00F605A5"/>
    <w:rsid w:val="00F608E9"/>
    <w:rsid w:val="00F61BDD"/>
    <w:rsid w:val="00F62E8E"/>
    <w:rsid w:val="00F63504"/>
    <w:rsid w:val="00F637FF"/>
    <w:rsid w:val="00F63B25"/>
    <w:rsid w:val="00F63B76"/>
    <w:rsid w:val="00F63BC8"/>
    <w:rsid w:val="00F641B1"/>
    <w:rsid w:val="00F6543E"/>
    <w:rsid w:val="00F654FF"/>
    <w:rsid w:val="00F6585E"/>
    <w:rsid w:val="00F65988"/>
    <w:rsid w:val="00F659FA"/>
    <w:rsid w:val="00F67785"/>
    <w:rsid w:val="00F701CF"/>
    <w:rsid w:val="00F71EE4"/>
    <w:rsid w:val="00F72066"/>
    <w:rsid w:val="00F7449E"/>
    <w:rsid w:val="00F745C9"/>
    <w:rsid w:val="00F7474B"/>
    <w:rsid w:val="00F74823"/>
    <w:rsid w:val="00F7535E"/>
    <w:rsid w:val="00F76425"/>
    <w:rsid w:val="00F803DA"/>
    <w:rsid w:val="00F810C0"/>
    <w:rsid w:val="00F817BE"/>
    <w:rsid w:val="00F81A0C"/>
    <w:rsid w:val="00F81A58"/>
    <w:rsid w:val="00F81BDF"/>
    <w:rsid w:val="00F8375F"/>
    <w:rsid w:val="00F84A89"/>
    <w:rsid w:val="00F87012"/>
    <w:rsid w:val="00F879FA"/>
    <w:rsid w:val="00F90C53"/>
    <w:rsid w:val="00F91024"/>
    <w:rsid w:val="00F9140A"/>
    <w:rsid w:val="00F9196C"/>
    <w:rsid w:val="00F94280"/>
    <w:rsid w:val="00F94FC3"/>
    <w:rsid w:val="00F96E24"/>
    <w:rsid w:val="00FA0BAC"/>
    <w:rsid w:val="00FA2AEC"/>
    <w:rsid w:val="00FA415D"/>
    <w:rsid w:val="00FA5776"/>
    <w:rsid w:val="00FA5B4C"/>
    <w:rsid w:val="00FA5F6D"/>
    <w:rsid w:val="00FA636E"/>
    <w:rsid w:val="00FA7044"/>
    <w:rsid w:val="00FA7B6B"/>
    <w:rsid w:val="00FB022F"/>
    <w:rsid w:val="00FB1BC6"/>
    <w:rsid w:val="00FB1F4D"/>
    <w:rsid w:val="00FB27D0"/>
    <w:rsid w:val="00FB2DFD"/>
    <w:rsid w:val="00FB2FB4"/>
    <w:rsid w:val="00FB3A34"/>
    <w:rsid w:val="00FB5645"/>
    <w:rsid w:val="00FB57CA"/>
    <w:rsid w:val="00FB5C29"/>
    <w:rsid w:val="00FB65FE"/>
    <w:rsid w:val="00FB725E"/>
    <w:rsid w:val="00FB73B2"/>
    <w:rsid w:val="00FB7429"/>
    <w:rsid w:val="00FC0F57"/>
    <w:rsid w:val="00FC2A9B"/>
    <w:rsid w:val="00FC2C16"/>
    <w:rsid w:val="00FC3872"/>
    <w:rsid w:val="00FC411A"/>
    <w:rsid w:val="00FC4D4A"/>
    <w:rsid w:val="00FC52D1"/>
    <w:rsid w:val="00FC63CB"/>
    <w:rsid w:val="00FC72FD"/>
    <w:rsid w:val="00FD17CE"/>
    <w:rsid w:val="00FD2421"/>
    <w:rsid w:val="00FD2C28"/>
    <w:rsid w:val="00FD2C30"/>
    <w:rsid w:val="00FD2F94"/>
    <w:rsid w:val="00FD334B"/>
    <w:rsid w:val="00FD4486"/>
    <w:rsid w:val="00FD60ED"/>
    <w:rsid w:val="00FE03D3"/>
    <w:rsid w:val="00FE072E"/>
    <w:rsid w:val="00FE0776"/>
    <w:rsid w:val="00FE395D"/>
    <w:rsid w:val="00FE4225"/>
    <w:rsid w:val="00FE5B66"/>
    <w:rsid w:val="00FE5E99"/>
    <w:rsid w:val="00FE6759"/>
    <w:rsid w:val="00FE73A4"/>
    <w:rsid w:val="00FF19B3"/>
    <w:rsid w:val="00FF493A"/>
    <w:rsid w:val="00FF603E"/>
    <w:rsid w:val="00FF6231"/>
    <w:rsid w:val="00FF7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320A46-DD76-4475-8F3D-CFA8FD5C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644"/>
    <w:rPr>
      <w:sz w:val="24"/>
      <w:szCs w:val="24"/>
      <w:lang w:val="en-US" w:eastAsia="en-US"/>
    </w:rPr>
  </w:style>
  <w:style w:type="paragraph" w:styleId="Heading1">
    <w:name w:val="heading 1"/>
    <w:basedOn w:val="Normal"/>
    <w:next w:val="Normal"/>
    <w:qFormat/>
    <w:rsid w:val="001F564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F5644"/>
    <w:pPr>
      <w:keepNext/>
      <w:jc w:val="center"/>
      <w:outlineLvl w:val="1"/>
    </w:pPr>
    <w:rPr>
      <w:b/>
      <w:i/>
      <w:sz w:val="44"/>
      <w:lang w:val="fr-FR" w:eastAsia="fr-FR"/>
    </w:rPr>
  </w:style>
  <w:style w:type="paragraph" w:styleId="Heading3">
    <w:name w:val="heading 3"/>
    <w:aliases w:val=" Caracter"/>
    <w:basedOn w:val="Normal"/>
    <w:next w:val="Normal"/>
    <w:qFormat/>
    <w:rsid w:val="001F564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F5644"/>
    <w:pPr>
      <w:keepNext/>
      <w:overflowPunct w:val="0"/>
      <w:autoSpaceDE w:val="0"/>
      <w:autoSpaceDN w:val="0"/>
      <w:adjustRightInd w:val="0"/>
      <w:jc w:val="center"/>
      <w:textAlignment w:val="baseline"/>
      <w:outlineLvl w:val="3"/>
    </w:pPr>
    <w:rPr>
      <w:b/>
      <w:i/>
      <w:sz w:val="20"/>
      <w:szCs w:val="20"/>
      <w:lang w:val="fr-FR" w:eastAsia="fr-FR"/>
    </w:rPr>
  </w:style>
  <w:style w:type="paragraph" w:styleId="Heading5">
    <w:name w:val="heading 5"/>
    <w:basedOn w:val="Normal"/>
    <w:next w:val="Normal"/>
    <w:qFormat/>
    <w:rsid w:val="001F5644"/>
    <w:pPr>
      <w:spacing w:before="240" w:after="60"/>
      <w:outlineLvl w:val="4"/>
    </w:pPr>
    <w:rPr>
      <w:b/>
      <w:bCs/>
      <w:i/>
      <w:iCs/>
      <w:sz w:val="26"/>
      <w:szCs w:val="26"/>
    </w:rPr>
  </w:style>
  <w:style w:type="paragraph" w:styleId="Heading6">
    <w:name w:val="heading 6"/>
    <w:basedOn w:val="Normal"/>
    <w:next w:val="Normal"/>
    <w:link w:val="Heading6Char"/>
    <w:qFormat/>
    <w:rsid w:val="00124EAA"/>
    <w:pPr>
      <w:spacing w:before="240" w:after="60"/>
      <w:outlineLvl w:val="5"/>
    </w:pPr>
    <w:rPr>
      <w:rFonts w:ascii="Calibri" w:hAnsi="Calibri"/>
      <w:b/>
      <w:bCs/>
      <w:sz w:val="22"/>
      <w:szCs w:val="22"/>
      <w:lang w:val="x-none" w:eastAsia="x-none"/>
    </w:rPr>
  </w:style>
  <w:style w:type="paragraph" w:styleId="Heading7">
    <w:name w:val="heading 7"/>
    <w:basedOn w:val="Normal"/>
    <w:next w:val="Normal"/>
    <w:qFormat/>
    <w:rsid w:val="001F5644"/>
    <w:pPr>
      <w:spacing w:before="240" w:after="60"/>
      <w:outlineLvl w:val="6"/>
    </w:pPr>
  </w:style>
  <w:style w:type="paragraph" w:styleId="Heading8">
    <w:name w:val="heading 8"/>
    <w:basedOn w:val="Normal"/>
    <w:next w:val="Normal"/>
    <w:qFormat/>
    <w:rsid w:val="001F5644"/>
    <w:pPr>
      <w:keepNext/>
      <w:numPr>
        <w:numId w:val="1"/>
      </w:numPr>
      <w:tabs>
        <w:tab w:val="right" w:pos="8505"/>
      </w:tabs>
      <w:spacing w:line="240" w:lineRule="atLeast"/>
      <w:outlineLvl w:val="7"/>
    </w:pPr>
    <w:rPr>
      <w:b/>
      <w:sz w:val="20"/>
      <w:szCs w:val="20"/>
    </w:rPr>
  </w:style>
  <w:style w:type="paragraph" w:styleId="Heading9">
    <w:name w:val="heading 9"/>
    <w:basedOn w:val="Normal"/>
    <w:next w:val="Normal"/>
    <w:qFormat/>
    <w:rsid w:val="001F564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harCharCharCharCaracter">
    <w:name w:val="Caracter Char Char Char Char Caracter"/>
    <w:basedOn w:val="Normal"/>
    <w:rsid w:val="001F5644"/>
    <w:rPr>
      <w:lang w:val="pl-PL" w:eastAsia="pl-PL"/>
    </w:rPr>
  </w:style>
  <w:style w:type="paragraph" w:styleId="Header">
    <w:name w:val="header"/>
    <w:basedOn w:val="Normal"/>
    <w:link w:val="HeaderChar"/>
    <w:rsid w:val="001F5644"/>
    <w:pPr>
      <w:tabs>
        <w:tab w:val="center" w:pos="4536"/>
        <w:tab w:val="right" w:pos="9072"/>
      </w:tabs>
    </w:pPr>
    <w:rPr>
      <w:lang w:val="fr-FR" w:eastAsia="fr-FR"/>
    </w:rPr>
  </w:style>
  <w:style w:type="paragraph" w:styleId="Footer">
    <w:name w:val="footer"/>
    <w:basedOn w:val="Normal"/>
    <w:link w:val="FooterChar"/>
    <w:uiPriority w:val="99"/>
    <w:rsid w:val="001F5644"/>
    <w:pPr>
      <w:tabs>
        <w:tab w:val="center" w:pos="4153"/>
        <w:tab w:val="right" w:pos="8306"/>
      </w:tabs>
    </w:pPr>
  </w:style>
  <w:style w:type="paragraph" w:styleId="BodyText2">
    <w:name w:val="Body Text 2"/>
    <w:basedOn w:val="Normal"/>
    <w:link w:val="BodyText2Char"/>
    <w:rsid w:val="001F5644"/>
    <w:rPr>
      <w:b/>
      <w:sz w:val="20"/>
      <w:szCs w:val="20"/>
      <w:u w:val="single"/>
      <w:lang w:val="fr-FR" w:eastAsia="fr-FR"/>
    </w:rPr>
  </w:style>
  <w:style w:type="paragraph" w:styleId="BodyText3">
    <w:name w:val="Body Text 3"/>
    <w:basedOn w:val="Normal"/>
    <w:link w:val="BodyText3Char"/>
    <w:rsid w:val="001F5644"/>
    <w:pPr>
      <w:overflowPunct w:val="0"/>
      <w:autoSpaceDE w:val="0"/>
      <w:autoSpaceDN w:val="0"/>
      <w:adjustRightInd w:val="0"/>
      <w:jc w:val="center"/>
      <w:textAlignment w:val="baseline"/>
    </w:pPr>
    <w:rPr>
      <w:b/>
      <w:bCs/>
      <w:sz w:val="28"/>
      <w:szCs w:val="20"/>
      <w:lang w:val="fr-FR" w:eastAsia="fr-FR"/>
    </w:rPr>
  </w:style>
  <w:style w:type="paragraph" w:styleId="BodyText">
    <w:name w:val="Body Text"/>
    <w:basedOn w:val="Normal"/>
    <w:link w:val="BodyTextChar"/>
    <w:rsid w:val="001F5644"/>
    <w:pPr>
      <w:jc w:val="center"/>
    </w:pPr>
    <w:rPr>
      <w:b/>
      <w:bCs/>
      <w:szCs w:val="20"/>
      <w:lang w:val="ro-RO" w:eastAsia="x-none"/>
    </w:rPr>
  </w:style>
  <w:style w:type="paragraph" w:customStyle="1" w:styleId="xl47">
    <w:name w:val="xl47"/>
    <w:basedOn w:val="Normal"/>
    <w:rsid w:val="001F5644"/>
    <w:pPr>
      <w:pBdr>
        <w:left w:val="single" w:sz="4" w:space="0" w:color="auto"/>
        <w:bottom w:val="single" w:sz="4" w:space="0" w:color="auto"/>
        <w:right w:val="single" w:sz="4" w:space="0" w:color="auto"/>
      </w:pBdr>
      <w:spacing w:before="100" w:beforeAutospacing="1" w:after="100" w:afterAutospacing="1"/>
      <w:jc w:val="center"/>
    </w:pPr>
    <w:rPr>
      <w:szCs w:val="20"/>
      <w:lang w:val="fr-FR" w:eastAsia="fr-FR"/>
    </w:rPr>
  </w:style>
  <w:style w:type="paragraph" w:customStyle="1" w:styleId="xl55">
    <w:name w:val="xl55"/>
    <w:basedOn w:val="Normal"/>
    <w:rsid w:val="001F5644"/>
    <w:pPr>
      <w:spacing w:before="100" w:beforeAutospacing="1" w:after="100" w:afterAutospacing="1"/>
    </w:pPr>
    <w:rPr>
      <w:rFonts w:eastAsia="Arial Unicode MS"/>
      <w:b/>
      <w:bCs/>
      <w:szCs w:val="20"/>
      <w:lang w:val="ro-RO" w:eastAsia="ro-RO"/>
    </w:rPr>
  </w:style>
  <w:style w:type="paragraph" w:styleId="Caption">
    <w:name w:val="caption"/>
    <w:basedOn w:val="Normal"/>
    <w:next w:val="Normal"/>
    <w:qFormat/>
    <w:rsid w:val="001F5644"/>
    <w:rPr>
      <w:i/>
      <w:iCs/>
      <w:sz w:val="20"/>
      <w:lang w:val="fr-FR"/>
    </w:rPr>
  </w:style>
  <w:style w:type="paragraph" w:customStyle="1" w:styleId="ZchnZchnCharCharCharCaracterCaracter">
    <w:name w:val="Zchn Zchn Char Char Char Caracter Caracter"/>
    <w:basedOn w:val="Normal"/>
    <w:rsid w:val="00BE6FD6"/>
    <w:pPr>
      <w:widowControl w:val="0"/>
      <w:adjustRightInd w:val="0"/>
      <w:jc w:val="both"/>
      <w:textAlignment w:val="baseline"/>
    </w:pPr>
    <w:rPr>
      <w:lang w:val="pl-PL" w:eastAsia="pl-PL"/>
    </w:rPr>
  </w:style>
  <w:style w:type="paragraph" w:styleId="BalloonText">
    <w:name w:val="Balloon Text"/>
    <w:basedOn w:val="Normal"/>
    <w:link w:val="BalloonTextChar"/>
    <w:uiPriority w:val="99"/>
    <w:rsid w:val="005E6303"/>
    <w:rPr>
      <w:rFonts w:ascii="Tahoma" w:hAnsi="Tahoma"/>
      <w:sz w:val="16"/>
      <w:szCs w:val="16"/>
      <w:lang w:val="x-none" w:eastAsia="x-none"/>
    </w:rPr>
  </w:style>
  <w:style w:type="character" w:customStyle="1" w:styleId="BalloonTextChar">
    <w:name w:val="Balloon Text Char"/>
    <w:link w:val="BalloonText"/>
    <w:uiPriority w:val="99"/>
    <w:rsid w:val="005E6303"/>
    <w:rPr>
      <w:rFonts w:ascii="Tahoma" w:hAnsi="Tahoma" w:cs="Tahoma"/>
      <w:sz w:val="16"/>
      <w:szCs w:val="16"/>
    </w:rPr>
  </w:style>
  <w:style w:type="character" w:customStyle="1" w:styleId="BodyTextChar">
    <w:name w:val="Body Text Char"/>
    <w:link w:val="BodyText"/>
    <w:rsid w:val="00345C12"/>
    <w:rPr>
      <w:b/>
      <w:bCs/>
      <w:sz w:val="24"/>
      <w:lang w:val="ro-RO"/>
    </w:rPr>
  </w:style>
  <w:style w:type="paragraph" w:customStyle="1" w:styleId="Stil1">
    <w:name w:val="Stil1"/>
    <w:basedOn w:val="Title"/>
    <w:next w:val="PlainText"/>
    <w:rsid w:val="00C164DF"/>
    <w:pPr>
      <w:pBdr>
        <w:top w:val="single" w:sz="4" w:space="1" w:color="auto"/>
        <w:left w:val="single" w:sz="4" w:space="4" w:color="auto"/>
        <w:bottom w:val="single" w:sz="4" w:space="1" w:color="auto"/>
        <w:right w:val="single" w:sz="4" w:space="4" w:color="auto"/>
      </w:pBdr>
      <w:shd w:val="pct30" w:color="FFFFFF" w:fill="C0C0C0"/>
      <w:spacing w:before="0" w:after="0"/>
      <w:outlineLvl w:val="9"/>
    </w:pPr>
    <w:rPr>
      <w:rFonts w:ascii="Times New Roman" w:hAnsi="Times New Roman"/>
      <w:color w:val="000080"/>
      <w:kern w:val="0"/>
      <w:sz w:val="22"/>
      <w:szCs w:val="22"/>
      <w:lang w:val="ro-RO"/>
    </w:rPr>
  </w:style>
  <w:style w:type="character" w:customStyle="1" w:styleId="BodyText2Char">
    <w:name w:val="Body Text 2 Char"/>
    <w:link w:val="BodyText2"/>
    <w:rsid w:val="00C164DF"/>
    <w:rPr>
      <w:b/>
      <w:u w:val="single"/>
      <w:lang w:val="fr-FR" w:eastAsia="fr-FR"/>
    </w:rPr>
  </w:style>
  <w:style w:type="paragraph" w:styleId="Title">
    <w:name w:val="Title"/>
    <w:basedOn w:val="Normal"/>
    <w:next w:val="Normal"/>
    <w:link w:val="TitleChar"/>
    <w:qFormat/>
    <w:rsid w:val="00C164D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C164DF"/>
    <w:rPr>
      <w:rFonts w:ascii="Cambria" w:eastAsia="Times New Roman" w:hAnsi="Cambria" w:cs="Times New Roman"/>
      <w:b/>
      <w:bCs/>
      <w:kern w:val="28"/>
      <w:sz w:val="32"/>
      <w:szCs w:val="32"/>
    </w:rPr>
  </w:style>
  <w:style w:type="paragraph" w:styleId="PlainText">
    <w:name w:val="Plain Text"/>
    <w:basedOn w:val="Normal"/>
    <w:link w:val="PlainTextChar"/>
    <w:rsid w:val="00C164DF"/>
    <w:rPr>
      <w:rFonts w:ascii="Courier New" w:hAnsi="Courier New"/>
      <w:sz w:val="20"/>
      <w:szCs w:val="20"/>
      <w:lang w:val="x-none" w:eastAsia="x-none"/>
    </w:rPr>
  </w:style>
  <w:style w:type="character" w:customStyle="1" w:styleId="PlainTextChar">
    <w:name w:val="Plain Text Char"/>
    <w:link w:val="PlainText"/>
    <w:rsid w:val="00C164DF"/>
    <w:rPr>
      <w:rFonts w:ascii="Courier New" w:hAnsi="Courier New" w:cs="Courier New"/>
    </w:rPr>
  </w:style>
  <w:style w:type="character" w:styleId="PageNumber">
    <w:name w:val="page number"/>
    <w:basedOn w:val="DefaultParagraphFont"/>
    <w:rsid w:val="000D1341"/>
  </w:style>
  <w:style w:type="character" w:customStyle="1" w:styleId="HeaderChar">
    <w:name w:val="Header Char"/>
    <w:link w:val="Header"/>
    <w:rsid w:val="00301C83"/>
    <w:rPr>
      <w:sz w:val="24"/>
      <w:szCs w:val="24"/>
      <w:lang w:val="fr-FR" w:eastAsia="fr-FR"/>
    </w:rPr>
  </w:style>
  <w:style w:type="character" w:customStyle="1" w:styleId="Heading6Char">
    <w:name w:val="Heading 6 Char"/>
    <w:link w:val="Heading6"/>
    <w:rsid w:val="00124EAA"/>
    <w:rPr>
      <w:rFonts w:ascii="Calibri" w:eastAsia="Times New Roman" w:hAnsi="Calibri" w:cs="Times New Roman"/>
      <w:b/>
      <w:bCs/>
      <w:sz w:val="22"/>
      <w:szCs w:val="22"/>
    </w:rPr>
  </w:style>
  <w:style w:type="paragraph" w:styleId="FootnoteText">
    <w:name w:val="footnote text"/>
    <w:aliases w:val="Podrozdział,Footnote Text Char Char,Footnote Text Char,Fußnote,single space,footnote text,FOOTNOTES,fn,Sprotna opomba - besedilo Znak1,Sprotna opomba - besedilo Znak Znak2,Sprotna opomba - besedilo Znak1 Znak Znak1,stile 1,Footnote1"/>
    <w:basedOn w:val="Normal"/>
    <w:link w:val="FootnoteTextChar1"/>
    <w:uiPriority w:val="99"/>
    <w:rsid w:val="00D33B24"/>
    <w:rPr>
      <w:sz w:val="20"/>
      <w:szCs w:val="20"/>
    </w:rPr>
  </w:style>
  <w:style w:type="character" w:customStyle="1" w:styleId="FootnoteTextChar1">
    <w:name w:val="Footnote Text Char1"/>
    <w:aliases w:val="Podrozdział Char1,Footnote Text Char Char Char1,Footnote Text Char Char2,Fußnote Char1,single space Char1,footnote text Char1,FOOTNOTES Char1,fn Char1,Sprotna opomba - besedilo Znak1 Char1,Sprotna opomba - besedilo Znak Znak2 Char1"/>
    <w:basedOn w:val="DefaultParagraphFont"/>
    <w:link w:val="FootnoteText"/>
    <w:rsid w:val="00D33B24"/>
  </w:style>
  <w:style w:type="character" w:styleId="FootnoteReference">
    <w:name w:val="footnote reference"/>
    <w:aliases w:val="Footnote,Footnote symbol,Fussnota,ftref"/>
    <w:rsid w:val="00D33B24"/>
    <w:rPr>
      <w:vertAlign w:val="superscript"/>
    </w:rPr>
  </w:style>
  <w:style w:type="character" w:customStyle="1" w:styleId="PodrozdziaChar">
    <w:name w:val="Podrozdział Char"/>
    <w:aliases w:val="Footnote Text Char Char Char,Footnote Text Char Char1,Fußnote Char,single space Char,footnote text Char,FOOTNOTES Char,fn Char,Sprotna opomba - besedilo Znak1 Char,Sprotna opomba - besedilo Znak Znak2 Char,stile 1 Char"/>
    <w:locked/>
    <w:rsid w:val="00053F04"/>
    <w:rPr>
      <w:rFonts w:ascii="Arial Narrow" w:hAnsi="Arial Narrow"/>
      <w:lang w:val="en-GB" w:eastAsia="ro-RO"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F74823"/>
    <w:pPr>
      <w:widowControl w:val="0"/>
      <w:adjustRightInd w:val="0"/>
      <w:jc w:val="both"/>
      <w:textAlignment w:val="baseline"/>
    </w:pPr>
    <w:rPr>
      <w:lang w:val="pl-PL" w:eastAsia="pl-PL"/>
    </w:rPr>
  </w:style>
  <w:style w:type="paragraph" w:customStyle="1" w:styleId="CharCharCharCharCharCharChar">
    <w:name w:val="Char Char Char Char Char Char Char"/>
    <w:basedOn w:val="Normal"/>
    <w:rsid w:val="003628C8"/>
    <w:rPr>
      <w:lang w:val="pl-PL" w:eastAsia="pl-PL"/>
    </w:rPr>
  </w:style>
  <w:style w:type="character" w:customStyle="1" w:styleId="do1">
    <w:name w:val="do1"/>
    <w:rsid w:val="0090251F"/>
    <w:rPr>
      <w:b/>
      <w:bCs/>
      <w:sz w:val="26"/>
      <w:szCs w:val="26"/>
    </w:rPr>
  </w:style>
  <w:style w:type="character" w:customStyle="1" w:styleId="li1">
    <w:name w:val="li1"/>
    <w:rsid w:val="00E16279"/>
    <w:rPr>
      <w:b/>
      <w:bCs/>
      <w:color w:val="8F0000"/>
    </w:rPr>
  </w:style>
  <w:style w:type="character" w:customStyle="1" w:styleId="tli1">
    <w:name w:val="tli1"/>
    <w:basedOn w:val="DefaultParagraphFont"/>
    <w:rsid w:val="00E16279"/>
  </w:style>
  <w:style w:type="paragraph" w:customStyle="1" w:styleId="CaracterCaracterCharChar">
    <w:name w:val="Caracter Caracter Char Char"/>
    <w:basedOn w:val="Normal"/>
    <w:rsid w:val="00A50D85"/>
    <w:rPr>
      <w:lang w:val="pl-PL" w:eastAsia="pl-PL"/>
    </w:rPr>
  </w:style>
  <w:style w:type="paragraph" w:styleId="NoSpacing">
    <w:name w:val="No Spacing"/>
    <w:uiPriority w:val="1"/>
    <w:qFormat/>
    <w:rsid w:val="000F1A03"/>
    <w:rPr>
      <w:rFonts w:ascii="Arial" w:hAnsi="Arial"/>
      <w:sz w:val="28"/>
      <w:szCs w:val="28"/>
      <w:lang w:val="ro-RO" w:eastAsia="en-US"/>
    </w:rPr>
  </w:style>
  <w:style w:type="paragraph" w:customStyle="1" w:styleId="Char">
    <w:name w:val="Char"/>
    <w:basedOn w:val="Normal"/>
    <w:rsid w:val="00136450"/>
    <w:rPr>
      <w:szCs w:val="20"/>
      <w:lang w:val="pl-PL" w:eastAsia="pl-PL"/>
    </w:rPr>
  </w:style>
  <w:style w:type="character" w:styleId="CommentReference">
    <w:name w:val="annotation reference"/>
    <w:semiHidden/>
    <w:rsid w:val="001E1D77"/>
    <w:rPr>
      <w:sz w:val="16"/>
      <w:szCs w:val="16"/>
    </w:rPr>
  </w:style>
  <w:style w:type="paragraph" w:styleId="CommentText">
    <w:name w:val="annotation text"/>
    <w:basedOn w:val="Normal"/>
    <w:semiHidden/>
    <w:rsid w:val="001E1D77"/>
    <w:rPr>
      <w:sz w:val="20"/>
      <w:szCs w:val="20"/>
    </w:rPr>
  </w:style>
  <w:style w:type="paragraph" w:styleId="CommentSubject">
    <w:name w:val="annotation subject"/>
    <w:basedOn w:val="CommentText"/>
    <w:next w:val="CommentText"/>
    <w:semiHidden/>
    <w:rsid w:val="001E1D77"/>
    <w:rPr>
      <w:b/>
      <w:bCs/>
    </w:rPr>
  </w:style>
  <w:style w:type="character" w:customStyle="1" w:styleId="BodyText3Char">
    <w:name w:val="Body Text 3 Char"/>
    <w:link w:val="BodyText3"/>
    <w:rsid w:val="00C0460D"/>
    <w:rPr>
      <w:b/>
      <w:bCs/>
      <w:sz w:val="28"/>
      <w:lang w:val="fr-FR" w:eastAsia="fr-FR"/>
    </w:rPr>
  </w:style>
  <w:style w:type="character" w:customStyle="1" w:styleId="Heading4Char">
    <w:name w:val="Heading 4 Char"/>
    <w:link w:val="Heading4"/>
    <w:rsid w:val="00DE713A"/>
    <w:rPr>
      <w:b/>
      <w:i/>
      <w:lang w:val="fr-FR" w:eastAsia="fr-FR" w:bidi="ar-SA"/>
    </w:rPr>
  </w:style>
  <w:style w:type="table" w:styleId="TableGrid">
    <w:name w:val="Table Grid"/>
    <w:basedOn w:val="TableNormal"/>
    <w:rsid w:val="00933BB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
    <w:basedOn w:val="Normal"/>
    <w:link w:val="ListParagraphChar"/>
    <w:uiPriority w:val="34"/>
    <w:qFormat/>
    <w:rsid w:val="00CE317D"/>
    <w:pPr>
      <w:spacing w:after="200" w:line="276" w:lineRule="auto"/>
      <w:ind w:left="720"/>
      <w:contextualSpacing/>
    </w:pPr>
    <w:rPr>
      <w:rFonts w:ascii="Calibri" w:eastAsia="Calibri" w:hAnsi="Calibri"/>
      <w:sz w:val="22"/>
      <w:szCs w:val="22"/>
      <w:lang w:val="x-none"/>
    </w:rPr>
  </w:style>
  <w:style w:type="paragraph" w:customStyle="1" w:styleId="Default">
    <w:name w:val="Default"/>
    <w:rsid w:val="00C40059"/>
    <w:pPr>
      <w:autoSpaceDE w:val="0"/>
      <w:autoSpaceDN w:val="0"/>
      <w:adjustRightInd w:val="0"/>
    </w:pPr>
    <w:rPr>
      <w:rFonts w:ascii="Trebuchet MS" w:eastAsia="Calibri" w:hAnsi="Trebuchet MS" w:cs="Trebuchet MS"/>
      <w:color w:val="000000"/>
      <w:sz w:val="24"/>
      <w:szCs w:val="24"/>
      <w:lang w:val="ro-RO" w:eastAsia="en-US"/>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
    <w:link w:val="ListParagraph"/>
    <w:uiPriority w:val="34"/>
    <w:locked/>
    <w:rsid w:val="00240B9D"/>
    <w:rPr>
      <w:rFonts w:ascii="Calibri" w:eastAsia="Calibri" w:hAnsi="Calibri"/>
      <w:sz w:val="22"/>
      <w:szCs w:val="22"/>
      <w:lang w:eastAsia="en-US"/>
    </w:rPr>
  </w:style>
  <w:style w:type="numbering" w:customStyle="1" w:styleId="NoList1">
    <w:name w:val="No List1"/>
    <w:next w:val="NoList"/>
    <w:uiPriority w:val="99"/>
    <w:semiHidden/>
    <w:unhideWhenUsed/>
    <w:rsid w:val="00A96417"/>
  </w:style>
  <w:style w:type="character" w:styleId="Hyperlink">
    <w:name w:val="Hyperlink"/>
    <w:uiPriority w:val="99"/>
    <w:unhideWhenUsed/>
    <w:rsid w:val="00A96417"/>
    <w:rPr>
      <w:color w:val="0000FF"/>
      <w:u w:val="single"/>
    </w:rPr>
  </w:style>
  <w:style w:type="character" w:customStyle="1" w:styleId="FooterChar">
    <w:name w:val="Footer Char"/>
    <w:link w:val="Footer"/>
    <w:uiPriority w:val="99"/>
    <w:rsid w:val="00A96417"/>
    <w:rPr>
      <w:sz w:val="24"/>
      <w:szCs w:val="24"/>
      <w:lang w:val="en-US" w:eastAsia="en-US"/>
    </w:rPr>
  </w:style>
  <w:style w:type="table" w:customStyle="1" w:styleId="TableGrid1">
    <w:name w:val="Table Grid1"/>
    <w:basedOn w:val="TableNormal"/>
    <w:next w:val="TableGrid"/>
    <w:uiPriority w:val="59"/>
    <w:rsid w:val="00A964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BD3CC7"/>
    <w:rPr>
      <w:vertAlign w:val="superscript"/>
    </w:rPr>
  </w:style>
  <w:style w:type="paragraph" w:styleId="EndnoteText">
    <w:name w:val="endnote text"/>
    <w:basedOn w:val="Normal"/>
    <w:link w:val="EndnoteTextChar"/>
    <w:uiPriority w:val="99"/>
    <w:unhideWhenUsed/>
    <w:rsid w:val="005D0A7F"/>
    <w:rPr>
      <w:rFonts w:ascii="Calibri" w:eastAsia="Calibri" w:hAnsi="Calibri"/>
      <w:sz w:val="20"/>
      <w:szCs w:val="20"/>
      <w:lang w:val="x-none"/>
    </w:rPr>
  </w:style>
  <w:style w:type="character" w:customStyle="1" w:styleId="EndnoteTextChar">
    <w:name w:val="Endnote Text Char"/>
    <w:link w:val="EndnoteText"/>
    <w:uiPriority w:val="99"/>
    <w:rsid w:val="005D0A7F"/>
    <w:rPr>
      <w:rFonts w:ascii="Calibri" w:eastAsia="Calibri" w:hAnsi="Calibri"/>
      <w:lang w:eastAsia="en-US"/>
    </w:rPr>
  </w:style>
  <w:style w:type="table" w:customStyle="1" w:styleId="TableGrid2">
    <w:name w:val="Table Grid2"/>
    <w:basedOn w:val="TableNormal"/>
    <w:next w:val="TableGrid"/>
    <w:uiPriority w:val="59"/>
    <w:rsid w:val="00F255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37695">
      <w:bodyDiv w:val="1"/>
      <w:marLeft w:val="0"/>
      <w:marRight w:val="0"/>
      <w:marTop w:val="0"/>
      <w:marBottom w:val="0"/>
      <w:divBdr>
        <w:top w:val="none" w:sz="0" w:space="0" w:color="auto"/>
        <w:left w:val="none" w:sz="0" w:space="0" w:color="auto"/>
        <w:bottom w:val="none" w:sz="0" w:space="0" w:color="auto"/>
        <w:right w:val="none" w:sz="0" w:space="0" w:color="auto"/>
      </w:divBdr>
    </w:div>
    <w:div w:id="1541354344">
      <w:bodyDiv w:val="1"/>
      <w:marLeft w:val="0"/>
      <w:marRight w:val="0"/>
      <w:marTop w:val="0"/>
      <w:marBottom w:val="0"/>
      <w:divBdr>
        <w:top w:val="none" w:sz="0" w:space="0" w:color="auto"/>
        <w:left w:val="none" w:sz="0" w:space="0" w:color="auto"/>
        <w:bottom w:val="none" w:sz="0" w:space="0" w:color="auto"/>
        <w:right w:val="none" w:sz="0" w:space="0" w:color="auto"/>
      </w:divBdr>
    </w:div>
    <w:div w:id="17361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89FE2-4494-43B4-B4FE-0438CF15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2062</Words>
  <Characters>11758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E3</vt:lpstr>
    </vt:vector>
  </TitlesOfParts>
  <Company/>
  <LinksUpToDate>false</LinksUpToDate>
  <CharactersWithSpaces>13793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dc:title>
  <dc:subject/>
  <dc:creator>mnicolescu</dc:creator>
  <cp:keywords/>
  <cp:lastModifiedBy>User</cp:lastModifiedBy>
  <cp:revision>5</cp:revision>
  <cp:lastPrinted>2024-03-28T09:59:00Z</cp:lastPrinted>
  <dcterms:created xsi:type="dcterms:W3CDTF">2023-09-05T09:17:00Z</dcterms:created>
  <dcterms:modified xsi:type="dcterms:W3CDTF">2024-03-28T10:20:00Z</dcterms:modified>
</cp:coreProperties>
</file>